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88" w:before="0" w:after="0"/>
        <w:jc w:val="right"/>
        <w:textAlignment w:val="baseline"/>
        <w:rPr/>
      </w:pPr>
      <w:r>
        <w:rPr>
          <w:rFonts w:eastAsia="Times New Roman" w:cs="Times New Roman" w:ascii="Times New Roman" w:hAnsi="Times New Roman"/>
          <w:b/>
          <w:bCs/>
          <w:color w:val="000000"/>
          <w:kern w:val="2"/>
          <w:sz w:val="22"/>
          <w:szCs w:val="22"/>
          <w:lang w:eastAsia="ru-RU"/>
        </w:rPr>
        <w:t>Приложение</w:t>
      </w:r>
    </w:p>
    <w:p>
      <w:pPr>
        <w:pStyle w:val="Normal"/>
        <w:numPr>
          <w:ilvl w:val="0"/>
          <w:numId w:val="0"/>
        </w:numPr>
        <w:spacing w:lineRule="auto" w:line="240" w:before="0" w:after="0"/>
        <w:jc w:val="right"/>
        <w:textAlignment w:val="baseline"/>
        <w:outlineLvl w:val="0"/>
        <w:rPr>
          <w:sz w:val="24"/>
          <w:szCs w:val="24"/>
        </w:rPr>
      </w:pPr>
      <w:r>
        <w:rPr>
          <w:rFonts w:eastAsia="Times New Roman" w:cs="Times New Roman" w:ascii="Times New Roman" w:hAnsi="Times New Roman"/>
          <w:b/>
          <w:bCs/>
          <w:color w:val="000000"/>
          <w:kern w:val="2"/>
          <w:sz w:val="22"/>
          <w:szCs w:val="22"/>
          <w:lang w:eastAsia="ru-RU"/>
        </w:rPr>
        <w:t xml:space="preserve">к Постановлению администрации МО </w:t>
      </w:r>
    </w:p>
    <w:p>
      <w:pPr>
        <w:pStyle w:val="Normal"/>
        <w:numPr>
          <w:ilvl w:val="0"/>
          <w:numId w:val="0"/>
        </w:numPr>
        <w:spacing w:lineRule="auto" w:line="240" w:before="0" w:after="0"/>
        <w:jc w:val="right"/>
        <w:textAlignment w:val="baseline"/>
        <w:outlineLvl w:val="0"/>
        <w:rPr>
          <w:sz w:val="24"/>
          <w:szCs w:val="24"/>
        </w:rPr>
      </w:pPr>
      <w:r>
        <w:rPr>
          <w:rFonts w:eastAsia="Times New Roman" w:cs="Times New Roman" w:ascii="Times New Roman" w:hAnsi="Times New Roman"/>
          <w:b/>
          <w:bCs/>
          <w:color w:val="000000"/>
          <w:kern w:val="2"/>
          <w:sz w:val="22"/>
          <w:szCs w:val="22"/>
          <w:lang w:eastAsia="ru-RU"/>
        </w:rPr>
        <w:t>«Дондуковское сельское поселение»</w:t>
      </w:r>
    </w:p>
    <w:p>
      <w:pPr>
        <w:pStyle w:val="Normal"/>
        <w:numPr>
          <w:ilvl w:val="0"/>
          <w:numId w:val="0"/>
        </w:numPr>
        <w:spacing w:lineRule="auto" w:line="240" w:before="0" w:after="0"/>
        <w:jc w:val="right"/>
        <w:textAlignment w:val="baseline"/>
        <w:outlineLvl w:val="0"/>
        <w:rPr>
          <w:sz w:val="24"/>
          <w:szCs w:val="24"/>
        </w:rPr>
      </w:pPr>
      <w:r>
        <w:rPr>
          <w:rFonts w:eastAsia="Times New Roman" w:cs="Times New Roman" w:ascii="Times New Roman" w:hAnsi="Times New Roman"/>
          <w:b/>
          <w:bCs/>
          <w:color w:val="000000"/>
          <w:kern w:val="2"/>
          <w:sz w:val="22"/>
          <w:szCs w:val="22"/>
          <w:lang w:eastAsia="ru-RU"/>
        </w:rPr>
        <w:t>от _____________2019г. №_____</w:t>
      </w:r>
    </w:p>
    <w:p>
      <w:pPr>
        <w:pStyle w:val="Normal"/>
        <w:numPr>
          <w:ilvl w:val="0"/>
          <w:numId w:val="0"/>
        </w:numPr>
        <w:spacing w:lineRule="auto" w:line="240" w:before="0" w:after="0"/>
        <w:jc w:val="right"/>
        <w:textAlignment w:val="baseline"/>
        <w:outlineLvl w:val="0"/>
        <w:rPr>
          <w:rFonts w:ascii="Times New Roman" w:hAnsi="Times New Roman" w:eastAsia="Times New Roman" w:cs="Times New Roman"/>
          <w:b/>
          <w:b/>
          <w:bCs/>
          <w:color w:val="000000"/>
          <w:kern w:val="2"/>
          <w:lang w:eastAsia="ru-RU"/>
        </w:rPr>
      </w:pPr>
      <w:r>
        <w:rPr>
          <w:rFonts w:eastAsia="Times New Roman" w:cs="Times New Roman" w:ascii="Times New Roman" w:hAnsi="Times New Roman"/>
          <w:b/>
          <w:bCs/>
          <w:color w:val="000000"/>
          <w:kern w:val="2"/>
          <w:lang w:eastAsia="ru-RU"/>
        </w:rPr>
      </w:r>
    </w:p>
    <w:p>
      <w:pPr>
        <w:pStyle w:val="Normal"/>
        <w:numPr>
          <w:ilvl w:val="0"/>
          <w:numId w:val="0"/>
        </w:numPr>
        <w:spacing w:lineRule="auto" w:line="240" w:before="0" w:after="0"/>
        <w:jc w:val="right"/>
        <w:textAlignment w:val="baseline"/>
        <w:outlineLvl w:val="0"/>
        <w:rPr>
          <w:rFonts w:ascii="Times New Roman" w:hAnsi="Times New Roman" w:eastAsia="Times New Roman" w:cs="Times New Roman"/>
          <w:b/>
          <w:b/>
          <w:bCs/>
          <w:color w:val="000000"/>
          <w:kern w:val="2"/>
          <w:sz w:val="24"/>
          <w:szCs w:val="24"/>
          <w:lang w:eastAsia="ru-RU"/>
        </w:rPr>
      </w:pPr>
      <w:r>
        <w:rPr>
          <w:rFonts w:eastAsia="Times New Roman" w:cs="Times New Roman" w:ascii="Times New Roman" w:hAnsi="Times New Roman"/>
          <w:b/>
          <w:bCs/>
          <w:color w:val="000000"/>
          <w:kern w:val="2"/>
          <w:sz w:val="24"/>
          <w:szCs w:val="24"/>
          <w:lang w:eastAsia="ru-RU"/>
        </w:rPr>
      </w:r>
    </w:p>
    <w:p>
      <w:pPr>
        <w:pStyle w:val="Normal"/>
        <w:numPr>
          <w:ilvl w:val="0"/>
          <w:numId w:val="0"/>
        </w:numPr>
        <w:spacing w:lineRule="auto" w:line="240" w:before="0" w:after="0"/>
        <w:jc w:val="center"/>
        <w:textAlignment w:val="baseline"/>
        <w:outlineLvl w:val="0"/>
        <w:rPr>
          <w:sz w:val="24"/>
          <w:szCs w:val="24"/>
        </w:rPr>
      </w:pPr>
      <w:r>
        <w:rPr>
          <w:rFonts w:eastAsia="Times New Roman" w:cs="Times New Roman" w:ascii="Times New Roman" w:hAnsi="Times New Roman"/>
          <w:b/>
          <w:bCs/>
          <w:color w:val="000000"/>
          <w:kern w:val="2"/>
          <w:sz w:val="24"/>
          <w:szCs w:val="24"/>
          <w:lang w:eastAsia="ru-RU"/>
        </w:rPr>
        <w:t>Административный регламент по предоставлению муниципальной услуги  «Выдача разрешений на захоронение (подзахоронение) и  определение места захоронения на кладбищах   МО «Дондуковское сельское поселение»</w:t>
      </w:r>
    </w:p>
    <w:p>
      <w:pPr>
        <w:pStyle w:val="Normal"/>
        <w:numPr>
          <w:ilvl w:val="0"/>
          <w:numId w:val="0"/>
        </w:numPr>
        <w:spacing w:lineRule="auto" w:line="240" w:before="0" w:after="0"/>
        <w:jc w:val="center"/>
        <w:textAlignment w:val="baseline"/>
        <w:outlineLvl w:val="0"/>
        <w:rPr>
          <w:rFonts w:ascii="Times New Roman" w:hAnsi="Times New Roman" w:eastAsia="Times New Roman" w:cs="Times New Roman"/>
          <w:b/>
          <w:b/>
          <w:bCs/>
          <w:color w:val="000000"/>
          <w:kern w:val="2"/>
          <w:sz w:val="24"/>
          <w:szCs w:val="24"/>
          <w:lang w:eastAsia="ru-RU"/>
        </w:rPr>
      </w:pPr>
      <w:r>
        <w:rPr>
          <w:rFonts w:eastAsia="Times New Roman" w:cs="Times New Roman" w:ascii="Times New Roman" w:hAnsi="Times New Roman"/>
          <w:b/>
          <w:bCs/>
          <w:color w:val="000000"/>
          <w:kern w:val="2"/>
          <w:sz w:val="24"/>
          <w:szCs w:val="24"/>
          <w:lang w:eastAsia="ru-RU"/>
        </w:rPr>
      </w:r>
    </w:p>
    <w:p>
      <w:pPr>
        <w:pStyle w:val="Normal"/>
        <w:numPr>
          <w:ilvl w:val="0"/>
          <w:numId w:val="0"/>
        </w:numPr>
        <w:spacing w:lineRule="auto" w:line="240" w:before="0" w:after="0"/>
        <w:contextualSpacing/>
        <w:jc w:val="center"/>
        <w:textAlignment w:val="baseline"/>
        <w:outlineLvl w:val="2"/>
        <w:rPr>
          <w:rFonts w:ascii="Times New Roman" w:hAnsi="Times New Roman" w:eastAsia="Times New Roman" w:cs="Times New Roman"/>
          <w:color w:val="4C4C4C"/>
          <w:sz w:val="28"/>
          <w:szCs w:val="28"/>
          <w:lang w:eastAsia="ru-RU"/>
        </w:rPr>
      </w:pPr>
      <w:r>
        <w:rPr>
          <w:rFonts w:eastAsia="Times New Roman" w:cs="Times New Roman" w:ascii="Times New Roman" w:hAnsi="Times New Roman"/>
          <w:color w:val="000000"/>
          <w:sz w:val="24"/>
          <w:szCs w:val="24"/>
          <w:lang w:eastAsia="ru-RU"/>
        </w:rPr>
        <w:t>1. Общие положения</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xml:space="preserve">    1.1. Административный регламент по предоставлению муниципальной услуги "Выдача разрешений на захоронение (подзахоронение)  и определение места захоронения на кладбищах МО «Дондуковское сельское поселение» разработан в целях повышения качества исполнения и доступности результатов предоставления настоящей муниципальной услуги, создания комфортных условий для участников отношений и определяет последовательность действий (далее - административных процедур) при осуществлении полномочий по предоставлению муниципальной услуги. Настоящий Регламент устанавливает требования к предоставлению настоящей муниципальной услуги, определяет сроки и последовательность административных процедур при рассмотрении обращений граждан и юридических лиц.</w:t>
        <w:br/>
        <w:t xml:space="preserve">   1.2. Заявителями на предоставление муниципальной услуги являются физические и юридические лица, либо их уполномоченные представители (далее - Заявители).</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1.3. Порядок информирования о правилах предоставления муниципальной услуги.</w:t>
        <w:br/>
        <w:t xml:space="preserve">   1.3.1. Сведения о месте и времени предоставления услуги, справочных телефонах, адрес электронной почты администрации МО «Дондуковское сельское поселение» приводятся в Приложении N 1 к Регламенту (далее по тексту - администрация).</w:t>
        <w:br/>
        <w:t xml:space="preserve">    1.3.2. Информацию о правилах предоставления муниципальной услуги, а также о ходе ее предоставления можно получить непосредственно в администрации МО «Дондуковское сельское поселение»:</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t>- при личном обращении граждан;</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t>- по телефону;</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t>- по средствам электронной почты;</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 в письменном виде.</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xml:space="preserve">   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xml:space="preserve">   1.3.4.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 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и номер телефона исполнителя.</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 xml:space="preserve">      1.3.5. Требования к размещению и оформлению информации:</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 тексты информационных материалов печатаются удобным для чтения шрифтом, без исправлений, наиболее важные места выделяются жирным шрифтом;</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информация, включающая в себя текст Регламента, блок-схему процедуры по предоставлению муниципальной услуги (Приложение N 4 к Регламенту), перечень документов, необходимых для предоставления муниципальной услуги, образец оформления заявки на составление и выдачу разрешения на захоронение (подзахоронение) и  определение места захоронения, размещается в сети Интернет на официальном сайте Администрации муниципального образования МО «Дондуковское сельское поселение».</w:t>
      </w:r>
    </w:p>
    <w:p>
      <w:pPr>
        <w:pStyle w:val="Normal"/>
        <w:spacing w:lineRule="auto" w:line="240" w:before="0" w:after="0"/>
        <w:contextualSpacing/>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numPr>
          <w:ilvl w:val="0"/>
          <w:numId w:val="0"/>
        </w:numPr>
        <w:spacing w:lineRule="auto" w:line="240" w:before="0" w:after="0"/>
        <w:contextualSpacing/>
        <w:jc w:val="center"/>
        <w:textAlignment w:val="baseline"/>
        <w:outlineLvl w:val="2"/>
        <w:rPr>
          <w:sz w:val="24"/>
          <w:szCs w:val="24"/>
        </w:rPr>
      </w:pPr>
      <w:r>
        <w:rPr>
          <w:rFonts w:eastAsia="Times New Roman" w:cs="Times New Roman" w:ascii="Times New Roman" w:hAnsi="Times New Roman"/>
          <w:color w:val="000000"/>
          <w:sz w:val="24"/>
          <w:szCs w:val="24"/>
          <w:lang w:eastAsia="ru-RU"/>
        </w:rPr>
        <w:t>2. Стандарт предоставления муниципальной услуги</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 xml:space="preserve">   2.1. Наименование муниципальной услуги, порядок исполнения которой определяется Регламентом:</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"Выдача разрешений на захоронение (подзахоронение) и определение места захоронения на кладбищах МО «Дондуковское сельское поселение" (далее по тексту - муниципальная услуга).</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xml:space="preserve">    2.2. Наименование органа, предоставляющего муниципальную услугу: администрация МО «Дондуковское сельское поселение».</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 xml:space="preserve">      2.3. Результатом предоставления муниципальной услуги является выдача разрешения на захоронение и определение места захоронения в письменной форме.</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xml:space="preserve">     2.4. Срок предоставления муниципальной услуги.  </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 xml:space="preserve">Предоставление муниципальной услуги осуществляется в день обращения с заявлением о предоставлении муниципальной услуги. </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 xml:space="preserve">     2.5. Предоставление муниципальной услуги может быть приостановлено по заявлению Заявителя.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2.6. Правовые основания для предоставления муниципальной услуги:</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 Конституция Российской Федерации;</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 Гражданский кодекс Российской Федерации;</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 Федеральный закон от 12.01.1996г. № 8-ФЗ «О погребении и похоронном деле»;</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 Решение СНД МО «Дондуковское сельское поселение» от 03.12.2012г. № 49 «Об утверждении Положения об организации похоронного дела в МО «Дондуковское сельское поселение».</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2.7. Для рассмотрения вопроса о выдаче разрешения Заявитель должен предоставить специалисту администрации следующие документы:</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а) для получения разрешения на захоронение умершего:</w:t>
        <w:br/>
        <w:t>- заявление (Приложение N 2 к Административному регламенту);</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 документ, удостоверяющий личность лица, осуществляющего организацию погребения;</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 свидетельство о смерти (либо медицинское заключение) лица, в отношении которого подается заявление о выдаче разрешения на захоронение.</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б) для получения разрешения на захоронение (подзахоронение) умершего в родственное место захоронения, на участке в пределах ограды родственного места захоронения:</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1) заявление о выдаче разрешения на захоронение (подзахоронение) умершего в родственное место захоронения, на участке в пределах ограды родственного места захоронения (приложение № 3 к Административному регламенту);</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2) свидетельство о смерти лица, в отношении которого подается заявление о выдаче разрешения на захоронение (подзахоронение) в родственное место захоронения, в пределах ограды родственного места захоронения;</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3) свидетельство о смерти лица, ранее захороненного в родственном месте захоронения;</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4) документы, подтверждающие факт родственных отношений между умершим и лицом, ранее захороненным в родственном месте захоронения;</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5) документ, удостоверяющий личность лица, осуществляющего организацию погребения.</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2.7.1. При предоставлении муниципальной услуги запрещено требовать от Заявителя:</w:t>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0" w:after="0"/>
        <w:contextualSpacing/>
        <w:jc w:val="both"/>
        <w:textAlignment w:val="baseline"/>
        <w:rPr/>
      </w:pPr>
      <w:r>
        <w:rPr>
          <w:rFonts w:eastAsia="Times New Roman" w:cs="Times New Roman" w:ascii="Times New Roman" w:hAnsi="Times New Roman"/>
          <w:color w:val="000000"/>
          <w:sz w:val="24"/>
          <w:szCs w:val="24"/>
          <w:lang w:eastAsia="ru-RU"/>
        </w:rPr>
        <w:b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Республики Адыгея, муниципальными правовыми актами, за исключением документов, включенных в определенный частью 6 статьи 7 </w:t>
      </w:r>
      <w:hyperlink r:id="rId2">
        <w:r>
          <w:rPr>
            <w:rStyle w:val="ListLabel2"/>
            <w:rFonts w:eastAsia="Times New Roman" w:cs="Times New Roman" w:ascii="Times New Roman" w:hAnsi="Times New Roman"/>
            <w:color w:val="000000"/>
            <w:sz w:val="24"/>
            <w:szCs w:val="24"/>
            <w:u w:val="single"/>
            <w:lang w:eastAsia="ru-RU"/>
          </w:rPr>
          <w:t>Федерального закона от 27.07.2010 N 210-ФЗ "Об организации предоставления государственных и муниципальных услуг"</w:t>
        </w:r>
      </w:hyperlink>
      <w:r>
        <w:rPr>
          <w:rFonts w:eastAsia="Times New Roman" w:cs="Times New Roman" w:ascii="Times New Roman" w:hAnsi="Times New Roman"/>
          <w:color w:val="000000"/>
          <w:sz w:val="24"/>
          <w:szCs w:val="24"/>
          <w:lang w:eastAsia="ru-RU"/>
        </w:rPr>
        <w:t> перечень документов. Заявитель вправе представить указанные документы и информацию в орган, осуществляющий муниципальную услугу  по собственной инициативе;</w:t>
      </w:r>
    </w:p>
    <w:p>
      <w:pPr>
        <w:pStyle w:val="Normal"/>
        <w:spacing w:lineRule="auto" w:line="240" w:before="0" w:after="0"/>
        <w:contextualSpacing/>
        <w:jc w:val="both"/>
        <w:textAlignment w:val="baseline"/>
        <w:rPr/>
      </w:pPr>
      <w:r>
        <w:rPr>
          <w:rFonts w:eastAsia="Times New Roman" w:cs="Times New Roman" w:ascii="Times New Roman" w:hAnsi="Times New Roman"/>
          <w:color w:val="000000"/>
          <w:sz w:val="24"/>
          <w:szCs w:val="24"/>
          <w:lang w:eastAsia="ru-RU"/>
        </w:rPr>
        <w:b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3">
        <w:r>
          <w:rPr>
            <w:rStyle w:val="ListLabel2"/>
            <w:rFonts w:eastAsia="Times New Roman" w:cs="Times New Roman" w:ascii="Times New Roman" w:hAnsi="Times New Roman"/>
            <w:color w:val="000000"/>
            <w:sz w:val="24"/>
            <w:szCs w:val="24"/>
            <w:u w:val="single"/>
            <w:lang w:eastAsia="ru-RU"/>
          </w:rPr>
          <w:t>Федерального закона от 27.07.2010 N 210-ФЗ "Об организации предоставления государственных и муниципальных услуг"</w:t>
        </w:r>
      </w:hyperlink>
      <w:r>
        <w:rPr>
          <w:rFonts w:eastAsia="Times New Roman" w:cs="Times New Roman" w:ascii="Times New Roman" w:hAnsi="Times New Roman"/>
          <w:color w:val="000000"/>
          <w:sz w:val="24"/>
          <w:szCs w:val="24"/>
          <w:lang w:eastAsia="ru-RU"/>
        </w:rPr>
        <w:t>;</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xml:space="preserve">    2.8. Перечень оснований для отказа в приеме документов, необходимых для предоставления муниципальной услуги:</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 непредставление документов, указанных в 2.7 Регламента;</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 отсутствие надлежащим образом оформленных полномочий Заявителя.</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Данный перечень оснований для отказа в приеме документов, необходимых для предоставления настоящей муниципальной услуги является исчерпывающим.</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 xml:space="preserve">     2.9. Основания для отказа в предоставлении муниципальной услуги:</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 представление недостоверных документов и сведений.</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Данный перечень оснований для отказа в предоставлении муниципальной услуги является исчерпывающим.</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 xml:space="preserve">     2.10. Муниципальная услуга предоставляется бесплатно.</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xml:space="preserve"> 2.11. Максимальный срок ожидания в очереди при обращении о предоставлении муниципальной услуги - 15 минут.</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2.12. Срок регистрации запроса заявителя о предоставлении муниципальной услуги. Запрос заявителя о предоставлении муниципальной услуги регистрируется в Администрации:</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 при личном обращении — в день поступления заявления.</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 xml:space="preserve">- при направлении заявления почтовой связью в администрацию — в день поступления заявления в администрацию. </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2.13. Требования к месту предоставления муниципальной услуги:</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на кабинетах специалистов, исполняющих муниципальную услугу, должны быть информационные таблички с указанием должности, Ф.И.О.;</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рабочие места специалистов, исполняющих муниципальную услугу, 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для ожидания приема Заявителям отводятся места для оформления документов, оборудованные стульями, столами.</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в том числе:</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центральный вход в здание Администрации оборудуется информационной табличкой (вывеской), содержащей информацию о режиме его работы, на входе устанавливается кнопка вызова специалистов для инвалидов;</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на территории, прилегающей к зданию, в котором предоставляется муниципальная услуга, располагается бесплатная парковка для специальных автотранспортных средств инвалидов;</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вход в здание Администрации должен быть оборудован удобной лестницей с поручнями;</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t>- обеспечивается беспрепятственный доступ инвалидов с собаками-проводниками.</w:t>
      </w:r>
    </w:p>
    <w:p>
      <w:pPr>
        <w:pStyle w:val="Normal"/>
        <w:widowControl w:val="false"/>
        <w:ind w:left="0" w:right="0" w:firstLine="709"/>
        <w:jc w:val="both"/>
        <w:rPr>
          <w:sz w:val="26"/>
          <w:szCs w:val="26"/>
        </w:rPr>
      </w:pPr>
      <w:r>
        <w:rPr>
          <w:rFonts w:ascii="Times New Roman" w:hAnsi="Times New Roman"/>
          <w:color w:val="000000"/>
          <w:sz w:val="24"/>
          <w:szCs w:val="24"/>
        </w:rPr>
        <w:t>-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pPr>
        <w:pStyle w:val="Normal"/>
        <w:widowControl w:val="false"/>
        <w:ind w:left="0" w:right="0" w:firstLine="709"/>
        <w:jc w:val="both"/>
        <w:rPr>
          <w:sz w:val="24"/>
          <w:szCs w:val="24"/>
        </w:rPr>
      </w:pPr>
      <w:r>
        <w:rPr>
          <w:rFonts w:ascii="Times New Roman" w:hAnsi="Times New Roman"/>
          <w:color w:val="000000"/>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tabs>
          <w:tab w:val="clear" w:pos="709"/>
          <w:tab w:val="left" w:pos="142" w:leader="none"/>
          <w:tab w:val="left" w:pos="284" w:leader="none"/>
        </w:tabs>
        <w:ind w:left="0" w:right="0" w:firstLine="709"/>
        <w:jc w:val="both"/>
        <w:rPr>
          <w:rFonts w:ascii="Times New Roman" w:hAnsi="Times New Roman"/>
          <w:sz w:val="28"/>
          <w:szCs w:val="28"/>
        </w:rPr>
      </w:pPr>
      <w:r>
        <w:rPr>
          <w:rFonts w:ascii="Times New Roman" w:hAnsi="Times New Roman"/>
          <w:color w:val="000000"/>
          <w:sz w:val="24"/>
          <w:szCs w:val="24"/>
          <w:lang w:val="ru-RU"/>
        </w:rPr>
        <w:t>2.14. Показатели доступности и качества</w:t>
      </w:r>
      <w:r>
        <w:rPr>
          <w:rFonts w:ascii="Times New Roman" w:hAnsi="Times New Roman"/>
          <w:color w:val="000000"/>
          <w:sz w:val="24"/>
          <w:szCs w:val="24"/>
        </w:rPr>
        <w:t xml:space="preserve"> муниципальной</w:t>
      </w:r>
      <w:r>
        <w:rPr>
          <w:rFonts w:ascii="Times New Roman" w:hAnsi="Times New Roman"/>
          <w:color w:val="000000"/>
          <w:sz w:val="24"/>
          <w:szCs w:val="24"/>
          <w:lang w:val="ru-RU"/>
        </w:rPr>
        <w:t xml:space="preserve"> услуги</w:t>
      </w:r>
      <w:r>
        <w:rPr>
          <w:rFonts w:ascii="Times New Roman" w:hAnsi="Times New Roman"/>
          <w:color w:val="000000"/>
          <w:sz w:val="24"/>
          <w:szCs w:val="24"/>
        </w:rPr>
        <w:t>.</w:t>
      </w:r>
    </w:p>
    <w:p>
      <w:pPr>
        <w:pStyle w:val="Normal"/>
        <w:tabs>
          <w:tab w:val="clear" w:pos="709"/>
          <w:tab w:val="left" w:pos="142" w:leader="none"/>
          <w:tab w:val="left" w:pos="284" w:leader="none"/>
        </w:tabs>
        <w:ind w:left="0" w:right="0" w:firstLine="709"/>
        <w:jc w:val="both"/>
        <w:rPr>
          <w:rFonts w:ascii="Times New Roman" w:hAnsi="Times New Roman"/>
          <w:sz w:val="28"/>
          <w:szCs w:val="28"/>
        </w:rPr>
      </w:pPr>
      <w:r>
        <w:rPr>
          <w:rFonts w:ascii="Times New Roman" w:hAnsi="Times New Roman"/>
          <w:color w:val="000000"/>
          <w:sz w:val="24"/>
          <w:szCs w:val="24"/>
          <w:lang w:val="ru-RU"/>
        </w:rPr>
        <w:t xml:space="preserve">2.14.1. Показатели доступности </w:t>
      </w:r>
      <w:r>
        <w:rPr>
          <w:rFonts w:ascii="Times New Roman" w:hAnsi="Times New Roman"/>
          <w:color w:val="000000"/>
          <w:sz w:val="24"/>
          <w:szCs w:val="24"/>
        </w:rPr>
        <w:t>муниципальной</w:t>
      </w:r>
      <w:r>
        <w:rPr>
          <w:rFonts w:ascii="Times New Roman" w:hAnsi="Times New Roman"/>
          <w:color w:val="000000"/>
          <w:sz w:val="24"/>
          <w:szCs w:val="24"/>
          <w:lang w:val="ru-RU"/>
        </w:rPr>
        <w:t xml:space="preserve"> услуги</w:t>
      </w:r>
      <w:r>
        <w:rPr>
          <w:rFonts w:ascii="Times New Roman" w:hAnsi="Times New Roman"/>
          <w:color w:val="000000"/>
          <w:sz w:val="24"/>
          <w:szCs w:val="24"/>
        </w:rPr>
        <w:t xml:space="preserve"> (общие, применимые в отношении всех заявителей)</w:t>
      </w:r>
      <w:r>
        <w:rPr>
          <w:rFonts w:ascii="Times New Roman" w:hAnsi="Times New Roman"/>
          <w:color w:val="000000"/>
          <w:sz w:val="24"/>
          <w:szCs w:val="24"/>
          <w:lang w:val="ru-RU"/>
        </w:rPr>
        <w:t>:</w:t>
      </w:r>
    </w:p>
    <w:p>
      <w:pPr>
        <w:pStyle w:val="Normal"/>
        <w:widowControl w:val="false"/>
        <w:ind w:left="0" w:right="0" w:firstLine="709"/>
        <w:jc w:val="both"/>
        <w:rPr>
          <w:rFonts w:ascii="Times New Roman" w:hAnsi="Times New Roman"/>
          <w:sz w:val="28"/>
          <w:szCs w:val="28"/>
        </w:rPr>
      </w:pPr>
      <w:r>
        <w:rPr>
          <w:rFonts w:ascii="Times New Roman" w:hAnsi="Times New Roman"/>
          <w:color w:val="000000"/>
          <w:sz w:val="24"/>
          <w:szCs w:val="24"/>
        </w:rPr>
        <w:t>1) транспортная доступность к месту предоставления муниципальной услуги;</w:t>
      </w:r>
    </w:p>
    <w:p>
      <w:pPr>
        <w:pStyle w:val="Normal"/>
        <w:widowControl w:val="false"/>
        <w:ind w:left="0" w:right="0" w:firstLine="709"/>
        <w:jc w:val="both"/>
        <w:rPr>
          <w:rFonts w:ascii="Times New Roman" w:hAnsi="Times New Roman"/>
          <w:sz w:val="28"/>
          <w:szCs w:val="28"/>
        </w:rPr>
      </w:pPr>
      <w:r>
        <w:rPr>
          <w:rFonts w:ascii="Times New Roman" w:hAnsi="Times New Roman"/>
          <w:color w:val="000000"/>
          <w:sz w:val="24"/>
          <w:szCs w:val="24"/>
        </w:rPr>
        <w:t>2) наличие указателей, обеспечивающих беспрепятственный доступ к помещениям, в которых предоставляется услуга;</w:t>
      </w:r>
    </w:p>
    <w:p>
      <w:pPr>
        <w:pStyle w:val="Normal"/>
        <w:widowControl w:val="false"/>
        <w:ind w:left="0" w:right="0" w:firstLine="709"/>
        <w:jc w:val="both"/>
        <w:rPr>
          <w:rFonts w:ascii="Times New Roman" w:hAnsi="Times New Roman"/>
          <w:sz w:val="28"/>
          <w:szCs w:val="28"/>
        </w:rPr>
      </w:pPr>
      <w:r>
        <w:rPr>
          <w:rFonts w:ascii="Times New Roman" w:hAnsi="Times New Roman"/>
          <w:color w:val="000000"/>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pPr>
        <w:pStyle w:val="Normal"/>
        <w:widowControl w:val="false"/>
        <w:ind w:left="0" w:right="0" w:firstLine="709"/>
        <w:jc w:val="both"/>
        <w:rPr>
          <w:rFonts w:ascii="Times New Roman" w:hAnsi="Times New Roman"/>
          <w:sz w:val="28"/>
          <w:szCs w:val="28"/>
        </w:rPr>
      </w:pPr>
      <w:r>
        <w:rPr>
          <w:rFonts w:ascii="Times New Roman" w:hAnsi="Times New Roman"/>
          <w:color w:val="000000"/>
          <w:sz w:val="24"/>
          <w:szCs w:val="24"/>
        </w:rPr>
        <w:t>4) предоставление муниципальной услуги любым доступным способом, предусмотренным действующим законодательством;</w:t>
      </w:r>
    </w:p>
    <w:p>
      <w:pPr>
        <w:pStyle w:val="Normal"/>
        <w:widowControl w:val="false"/>
        <w:ind w:left="0" w:right="0" w:firstLine="709"/>
        <w:jc w:val="both"/>
        <w:rPr>
          <w:rFonts w:ascii="Times New Roman" w:hAnsi="Times New Roman"/>
          <w:sz w:val="28"/>
          <w:szCs w:val="28"/>
        </w:rPr>
      </w:pPr>
      <w:r>
        <w:rPr>
          <w:rFonts w:ascii="Times New Roman" w:hAnsi="Times New Roman"/>
          <w:color w:val="00000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pPr>
        <w:pStyle w:val="Normal"/>
        <w:widowControl w:val="false"/>
        <w:ind w:left="0" w:right="0" w:firstLine="709"/>
        <w:jc w:val="both"/>
        <w:rPr>
          <w:rFonts w:ascii="Times New Roman" w:hAnsi="Times New Roman"/>
          <w:sz w:val="28"/>
          <w:szCs w:val="28"/>
        </w:rPr>
      </w:pPr>
      <w:r>
        <w:rPr>
          <w:rFonts w:ascii="Times New Roman" w:hAnsi="Times New Roman"/>
          <w:color w:val="000000"/>
          <w:sz w:val="24"/>
          <w:szCs w:val="24"/>
        </w:rPr>
        <w:t>2.14.2. Показатели доступности муниципальной услуги (специальные, применимые в отношении инвалидов):</w:t>
      </w:r>
    </w:p>
    <w:p>
      <w:pPr>
        <w:pStyle w:val="Normal"/>
        <w:widowControl w:val="false"/>
        <w:ind w:left="0" w:right="0" w:firstLine="709"/>
        <w:jc w:val="both"/>
        <w:rPr/>
      </w:pPr>
      <w:r>
        <w:rPr>
          <w:rFonts w:ascii="Times New Roman" w:hAnsi="Times New Roman"/>
          <w:color w:val="000000"/>
          <w:sz w:val="24"/>
          <w:szCs w:val="24"/>
        </w:rPr>
        <w:t>1) наличие инфраструктуры, указанной в п. 2.13</w:t>
      </w:r>
      <w:r>
        <w:rPr>
          <w:rStyle w:val="Style12"/>
          <w:rFonts w:ascii="Times New Roman" w:hAnsi="Times New Roman"/>
          <w:color w:val="000000"/>
          <w:sz w:val="24"/>
          <w:szCs w:val="24"/>
          <w:u w:val="none"/>
        </w:rPr>
        <w:t xml:space="preserve"> </w:t>
      </w:r>
      <w:r>
        <w:rPr>
          <w:rFonts w:ascii="Times New Roman" w:hAnsi="Times New Roman"/>
          <w:color w:val="000000"/>
          <w:sz w:val="24"/>
          <w:szCs w:val="24"/>
          <w:u w:val="none"/>
        </w:rPr>
        <w:t xml:space="preserve"> </w:t>
      </w:r>
      <w:r>
        <w:rPr>
          <w:rFonts w:ascii="Times New Roman" w:hAnsi="Times New Roman"/>
          <w:color w:val="000000"/>
          <w:sz w:val="24"/>
          <w:szCs w:val="24"/>
        </w:rPr>
        <w:t>регламента;</w:t>
      </w:r>
    </w:p>
    <w:p>
      <w:pPr>
        <w:pStyle w:val="Normal"/>
        <w:widowControl w:val="false"/>
        <w:ind w:left="0" w:right="0" w:firstLine="709"/>
        <w:jc w:val="both"/>
        <w:rPr>
          <w:rFonts w:ascii="Times New Roman" w:hAnsi="Times New Roman"/>
          <w:sz w:val="28"/>
          <w:szCs w:val="28"/>
        </w:rPr>
      </w:pPr>
      <w:r>
        <w:rPr>
          <w:rFonts w:ascii="Times New Roman" w:hAnsi="Times New Roman"/>
          <w:color w:val="000000"/>
          <w:sz w:val="24"/>
          <w:szCs w:val="24"/>
        </w:rPr>
        <w:t>2) исполнение требований доступности услуг для инвалидов;</w:t>
      </w:r>
    </w:p>
    <w:p>
      <w:pPr>
        <w:pStyle w:val="Normal"/>
        <w:widowControl w:val="false"/>
        <w:ind w:left="0" w:right="0" w:firstLine="709"/>
        <w:jc w:val="both"/>
        <w:rPr>
          <w:rFonts w:ascii="Times New Roman" w:hAnsi="Times New Roman"/>
          <w:sz w:val="28"/>
          <w:szCs w:val="28"/>
        </w:rPr>
      </w:pPr>
      <w:r>
        <w:rPr>
          <w:rFonts w:ascii="Times New Roman" w:hAnsi="Times New Roman"/>
          <w:color w:val="000000"/>
          <w:sz w:val="24"/>
          <w:szCs w:val="24"/>
        </w:rPr>
        <w:t>3) обеспечение беспрепятственного доступа инвалидов к помещениям, в которых предоставляется муниципальная услуга.</w:t>
      </w:r>
    </w:p>
    <w:p>
      <w:pPr>
        <w:pStyle w:val="Normal"/>
        <w:widowControl w:val="false"/>
        <w:ind w:left="0" w:right="0" w:firstLine="709"/>
        <w:jc w:val="both"/>
        <w:rPr>
          <w:rFonts w:ascii="Times New Roman" w:hAnsi="Times New Roman"/>
          <w:sz w:val="28"/>
          <w:szCs w:val="28"/>
        </w:rPr>
      </w:pPr>
      <w:r>
        <w:rPr>
          <w:rFonts w:ascii="Times New Roman" w:hAnsi="Times New Roman"/>
          <w:color w:val="000000"/>
          <w:sz w:val="24"/>
          <w:szCs w:val="24"/>
        </w:rPr>
        <w:t>2.14.3. Показатели качества муниципальной услуги:</w:t>
      </w:r>
    </w:p>
    <w:p>
      <w:pPr>
        <w:pStyle w:val="Normal"/>
        <w:widowControl w:val="false"/>
        <w:ind w:left="0" w:right="0" w:firstLine="709"/>
        <w:jc w:val="both"/>
        <w:rPr>
          <w:rFonts w:ascii="Times New Roman" w:hAnsi="Times New Roman"/>
          <w:sz w:val="28"/>
          <w:szCs w:val="28"/>
        </w:rPr>
      </w:pPr>
      <w:r>
        <w:rPr>
          <w:rFonts w:ascii="Times New Roman" w:hAnsi="Times New Roman"/>
          <w:color w:val="000000"/>
          <w:sz w:val="24"/>
          <w:szCs w:val="24"/>
        </w:rPr>
        <w:t>1) соблюдение срока предоставления муниципальной услуги;</w:t>
      </w:r>
    </w:p>
    <w:p>
      <w:pPr>
        <w:pStyle w:val="Normal"/>
        <w:widowControl w:val="false"/>
        <w:ind w:left="0" w:right="0" w:firstLine="709"/>
        <w:jc w:val="both"/>
        <w:rPr>
          <w:rFonts w:ascii="Times New Roman" w:hAnsi="Times New Roman"/>
          <w:sz w:val="28"/>
          <w:szCs w:val="28"/>
        </w:rPr>
      </w:pPr>
      <w:r>
        <w:rPr>
          <w:rFonts w:ascii="Times New Roman" w:hAnsi="Times New Roman"/>
          <w:color w:val="000000"/>
          <w:sz w:val="24"/>
          <w:szCs w:val="24"/>
        </w:rPr>
        <w:t>2) соблюдение времени ожидания в очереди при подаче заявления и получении результата;</w:t>
      </w:r>
    </w:p>
    <w:p>
      <w:pPr>
        <w:pStyle w:val="Normal"/>
        <w:widowControl w:val="false"/>
        <w:ind w:left="0" w:right="0" w:firstLine="709"/>
        <w:jc w:val="both"/>
        <w:rPr>
          <w:rFonts w:ascii="Times New Roman" w:hAnsi="Times New Roman"/>
          <w:sz w:val="28"/>
          <w:szCs w:val="28"/>
        </w:rPr>
      </w:pPr>
      <w:r>
        <w:rPr>
          <w:rFonts w:ascii="Times New Roman" w:hAnsi="Times New Roman"/>
          <w:color w:val="000000"/>
          <w:sz w:val="24"/>
          <w:szCs w:val="24"/>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pPr>
        <w:pStyle w:val="Normal"/>
        <w:widowControl w:val="false"/>
        <w:spacing w:lineRule="auto" w:line="240" w:before="0" w:after="0"/>
        <w:ind w:left="0" w:right="0" w:firstLine="709"/>
        <w:contextualSpacing/>
        <w:jc w:val="both"/>
        <w:textAlignment w:val="baseline"/>
        <w:rPr>
          <w:sz w:val="24"/>
          <w:szCs w:val="24"/>
        </w:rPr>
      </w:pPr>
      <w:r>
        <w:rPr>
          <w:rFonts w:eastAsia="Times New Roman" w:cs="Times New Roman" w:ascii="Times New Roman" w:hAnsi="Times New Roman"/>
          <w:color w:val="000000"/>
          <w:sz w:val="24"/>
          <w:szCs w:val="24"/>
          <w:lang w:eastAsia="ru-RU"/>
        </w:rPr>
        <w:t>4) отсутствие жалоб на действия или бездействие должностных лиц Администрации, поданных в установленном порядке.</w:t>
      </w:r>
    </w:p>
    <w:p>
      <w:pPr>
        <w:pStyle w:val="Normal"/>
        <w:widowControl w:val="false"/>
        <w:spacing w:lineRule="auto" w:line="240" w:before="0" w:after="0"/>
        <w:ind w:left="0" w:right="0" w:firstLine="709"/>
        <w:contextualSpacing/>
        <w:jc w:val="both"/>
        <w:textAlignment w:val="baseline"/>
        <w:rPr>
          <w:sz w:val="24"/>
          <w:szCs w:val="24"/>
        </w:rPr>
      </w:pPr>
      <w:r>
        <w:rPr>
          <w:rFonts w:eastAsia="Times New Roman" w:cs="Times New Roman" w:ascii="Times New Roman" w:hAnsi="Times New Roman"/>
          <w:color w:val="000000"/>
          <w:sz w:val="24"/>
          <w:szCs w:val="24"/>
          <w:lang w:eastAsia="ru-RU"/>
        </w:rPr>
        <w:br/>
        <w:t xml:space="preserve">    2.15. Предоставление муниципальной услуги в электронном виде и многофункциональными центрами осуществляется в соответствии с федеральным законодательством.</w:t>
      </w:r>
    </w:p>
    <w:p>
      <w:pPr>
        <w:pStyle w:val="Normal"/>
        <w:spacing w:lineRule="auto" w:line="240" w:before="0" w:after="0"/>
        <w:contextualSpacing/>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numPr>
          <w:ilvl w:val="0"/>
          <w:numId w:val="0"/>
        </w:numPr>
        <w:spacing w:lineRule="auto" w:line="240" w:before="0" w:after="0"/>
        <w:contextualSpacing/>
        <w:jc w:val="center"/>
        <w:textAlignment w:val="baseline"/>
        <w:outlineLvl w:val="2"/>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xml:space="preserve">    3.1.  Предоставление муниципальной услуги включает в себя следующие административные процедуры (Приложение N 4 к Регламенту):</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Заявитель обращается к специалисту Администрации с заявлением о выдаче разрешения на захоронение (подзахоронение) и определение места захоронения;</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специалист Администрации принимает Заявителя, проверяет наличие документов, соответствие их установленным требованиям;</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в случае если Заявитель представил неполный пакет документов, указанных в п. 2.7 Регламента либо полномочия Заявителя не оформлены надлежащим образом, специалист Администрации предлагает Заявителю устранить выявленные недостатки;</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при подаче полного пакета документов (или устранения недостатков) специалист Администрации регистрирует заявление и принимает приложенные к нему документы;</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специалист Администрации рассматривает заявление и проверяет представленные документы;</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в случае если Заявителем не устранены выявленные недостатки, специалист Администрации выдает уведомление об отказе в выдаче разрешения на захоронение и определение места захоронения (Приложение N 4 к Регламенту);</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в случае если Заявитель представил достоверные документы и сведения, специалист Администрации выдает разрешение на захоронение и определение места захоронения.</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xml:space="preserve">     3.2. Ответственным должностным лицом за прием и регистрацию заявлений о выдаче разрешения на захоронение является специалист 1 категории по исполнению документов администрации,  за определение места захоронения — ответственным должностным лицом является ведущий специалист по благоустройству администрации, осуществляющие прием граждан по данному вопросу в соответствии со своими должностными обязанностями.</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 xml:space="preserve">   3.3. Перечень документов, предоставляемых Заявителем в целях выдачи разрешения, а также требования к их оформлению определяются в соответствии с пунктом 2.7 Регламента.</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 xml:space="preserve">    3.4. Лица, указанные в пункте 3.2 Регламента, осуществляют регистрацию заявлений с предоставленными документами в течение одного рабочего дня.</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xml:space="preserve">  3.5. Специалист администрации осуществляет проверку комплектности представленных документов и полноты содержащейся в заявлении информации с учетом требований действующего законодательства Российской Федерации.</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xml:space="preserve">   3.6. При подготовке разрешения специалист регистрирует заявление в журнале регистрации и присваивает порядковый номер (Приложение N 6 к Регламенту).</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 xml:space="preserve">  3.7. Отказ в выдаче разрешения на захоронение и определение места захоронения допускается в случаях, предусмотренных пунктом 2.8 Регламента. Решение об отказе в выдаче разрешения на захоронение и определение места захоронения может быть обжаловано Заявителем в порядке, предусмотренном разделом 5 Административного Регламента либо в судебном порядке.</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xml:space="preserve">  3.8. Блок-схема процедуры по предоставлению муниципальной услуги представлена в Приложении N 5 к Регламенту.</w:t>
      </w:r>
    </w:p>
    <w:p>
      <w:pPr>
        <w:pStyle w:val="Normal"/>
        <w:spacing w:lineRule="auto" w:line="240" w:before="0" w:after="0"/>
        <w:contextualSpacing/>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numPr>
          <w:ilvl w:val="0"/>
          <w:numId w:val="0"/>
        </w:numPr>
        <w:spacing w:lineRule="auto" w:line="240" w:before="0" w:after="0"/>
        <w:contextualSpacing/>
        <w:jc w:val="center"/>
        <w:textAlignment w:val="baseline"/>
        <w:outlineLvl w:val="2"/>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color w:val="000000"/>
          <w:sz w:val="24"/>
          <w:szCs w:val="24"/>
          <w:lang w:eastAsia="ru-RU"/>
        </w:rPr>
        <w:t>4. Формы контроля за исполнением административного регламента</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xml:space="preserve">   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осуществляет заместитель главы администрации МО «Дондуковское сельское поселение», который проверяет исполнение должностными лицами, ответственными за предоставление муниципальной услуги, положений Административного регламента.</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 xml:space="preserve">   4.2. Контроль за исполнением Регламента предоставления муниципальной услуги осуществляется путем проведения проверки в случае поступления обращений физических или юридических лиц с жалобами на нарушение их прав и законных интересов.</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xml:space="preserve">   4.3. В случае выявления нарушений порядка и сроков предоставления муниципальной услуги осуществляется привлечение должностных лиц администрации к ответственности в соответствии с законодательством Российской Федерации.</w:t>
      </w:r>
    </w:p>
    <w:p>
      <w:pPr>
        <w:pStyle w:val="Normal"/>
        <w:spacing w:lineRule="auto" w:line="240" w:before="0" w:after="0"/>
        <w:contextualSpacing/>
        <w:jc w:val="both"/>
        <w:textAlignment w:val="baseline"/>
        <w:rPr>
          <w:sz w:val="24"/>
          <w:szCs w:val="24"/>
        </w:rPr>
      </w:pPr>
      <w:r>
        <w:rPr>
          <w:rFonts w:eastAsia="Times New Roman" w:cs="Times New Roman" w:ascii="Times New Roman" w:hAnsi="Times New Roman"/>
          <w:color w:val="000000"/>
          <w:sz w:val="24"/>
          <w:szCs w:val="24"/>
          <w:lang w:eastAsia="ru-RU"/>
        </w:rPr>
        <w:b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pacing w:lineRule="auto" w:line="240" w:before="0" w:after="0"/>
        <w:contextualSpacing/>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 xml:space="preserve">     4.4.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pPr>
        <w:pStyle w:val="Normal"/>
        <w:spacing w:lineRule="auto" w:line="240" w:before="0" w:after="0"/>
        <w:contextualSpacing/>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numPr>
          <w:ilvl w:val="0"/>
          <w:numId w:val="0"/>
        </w:numPr>
        <w:spacing w:lineRule="auto" w:line="240" w:before="0" w:after="0"/>
        <w:contextualSpacing/>
        <w:jc w:val="center"/>
        <w:textAlignment w:val="baseline"/>
        <w:outlineLvl w:val="2"/>
        <w:rPr>
          <w:sz w:val="24"/>
          <w:szCs w:val="24"/>
        </w:rPr>
      </w:pPr>
      <w:r>
        <w:rPr>
          <w:rFonts w:eastAsia="Times New Roman" w:cs="Times New Roman" w:ascii="Times New Roman" w:hAnsi="Times New Roman"/>
          <w:b/>
          <w:bCs/>
          <w:color w:val="000000"/>
          <w:sz w:val="24"/>
          <w:szCs w:val="24"/>
          <w:lang w:eastAsia="ru-RU"/>
        </w:rPr>
        <w:t>5.  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pPr>
        <w:pStyle w:val="Normal"/>
        <w:ind w:left="0" w:right="0" w:firstLine="72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b w:val="false"/>
          <w:bCs w:val="false"/>
          <w:color w:val="000000"/>
          <w:sz w:val="24"/>
          <w:szCs w:val="24"/>
        </w:rPr>
        <w:t xml:space="preserve">   </w:t>
      </w:r>
      <w:bookmarkStart w:id="0" w:name="Par201"/>
      <w:bookmarkEnd w:id="0"/>
      <w:r>
        <w:rPr>
          <w:rFonts w:ascii="Times New Roman" w:hAnsi="Times New Roman"/>
          <w:b w:val="false"/>
          <w:bCs w:val="false"/>
          <w:color w:val="000000"/>
          <w:kern w:val="2"/>
          <w:sz w:val="24"/>
          <w:szCs w:val="24"/>
        </w:rPr>
        <w:t> </w:t>
      </w:r>
      <w:r>
        <w:rPr>
          <w:rFonts w:ascii="Times New Roman" w:hAnsi="Times New Roman"/>
          <w:b w:val="false"/>
          <w:bCs w:val="false"/>
          <w:color w:val="000000"/>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Заявитель имеет право подать жалобу на решения и (или) действия (бездействие) администрации муниципального образования, Отдела и (или) его должностных лиц, принятые и (или) осуществленные при предоставлении муниципальной услуги, в досудебном (внесудебном) порядке.</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5.2. Предмет жалобы</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5.2.1. Предметом жалобы является решение и (или) действие (бездействие) муниципального образования и (или) его должностных лиц, принятого и (или) осуществленного при предоставлении муниципальной услуги.</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5.2.2. Заявитель может обратиться с жалобой, в том числе в следующих случаях:</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1) нарушение срока регистрации запроса заявителя о предоставлении муниципальной услуги;</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8) нарушение срока или порядка выдачи документов по результатам предоставления муниципальной услуги;</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услуги в полном объеме.</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5.3.1. Жалоба подается в письменной форме на бумажном носителе, в электронной форме в администрацию муниципального образования, предоставляющую муниципальную услугу.</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В администрации муниципального образования определяются уполномоченные на рассмотрение жалоб должностные лица, которые обеспечивают:</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а) прием и рассмотрение жалоб в соответствии с требованиями, установленными законодательством Российской Федерации.</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5.4. Порядок подачи и рассмотрения жалобы</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5.4.1. Жалоба подается заявителем в письменной форме, в том числе на личном приеме заявителя, или в электронном виде.</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5.4.2. В письменной форме на бумажном носителе жалоба подается:</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 непосредственно в администрацию муниципального образования (Адрес: РА, Гиагинский район, ст. Дондуковская, ул. Ленина, 151);</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 по почте, по адресу администрации муниципального образования (Адрес: 385635, РА, Гиагинский район, ст. Дондуковская, ул. Ленина, 151);</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 на личном приеме главы администрации муниципального образования (заместителя главы).</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5.4.3. В электронном виде жалоба подается заявителем посредством:</w:t>
      </w:r>
    </w:p>
    <w:p>
      <w:pPr>
        <w:pStyle w:val="Normal"/>
        <w:ind w:left="0" w:right="0" w:firstLine="720"/>
        <w:jc w:val="both"/>
        <w:rPr>
          <w:rFonts w:ascii="Times New Roman" w:hAnsi="Times New Roman"/>
          <w:sz w:val="24"/>
          <w:szCs w:val="24"/>
        </w:rPr>
      </w:pPr>
      <w:r>
        <w:rPr>
          <w:rFonts w:ascii="Times New Roman" w:hAnsi="Times New Roman"/>
          <w:b w:val="false"/>
          <w:bCs w:val="false"/>
          <w:color w:val="000000"/>
          <w:sz w:val="24"/>
          <w:szCs w:val="24"/>
        </w:rPr>
        <w:t>- официального сайта администрации муниципального образования в сети "Интернет" (http://www.</w:t>
      </w:r>
      <w:r>
        <w:rPr>
          <w:rFonts w:ascii="Times New Roman" w:hAnsi="Times New Roman"/>
          <w:b w:val="false"/>
          <w:bCs w:val="false"/>
          <w:color w:val="000000"/>
          <w:sz w:val="24"/>
          <w:szCs w:val="24"/>
          <w:lang w:val="en-US"/>
        </w:rPr>
        <w:t>dondukovskoyesp</w:t>
      </w:r>
      <w:r>
        <w:rPr>
          <w:rFonts w:ascii="Times New Roman" w:hAnsi="Times New Roman"/>
          <w:b w:val="false"/>
          <w:bCs w:val="false"/>
          <w:color w:val="000000"/>
          <w:sz w:val="24"/>
          <w:szCs w:val="24"/>
        </w:rPr>
        <w:t>.ru);</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 Единого портала (http://www.gosuslugi.ru);</w:t>
      </w:r>
    </w:p>
    <w:p>
      <w:pPr>
        <w:pStyle w:val="Normal"/>
        <w:ind w:left="0" w:right="0" w:firstLine="720"/>
        <w:jc w:val="both"/>
        <w:rPr>
          <w:rFonts w:ascii="Times New Roman" w:hAnsi="Times New Roman"/>
          <w:sz w:val="24"/>
          <w:szCs w:val="24"/>
        </w:rPr>
      </w:pPr>
      <w:r>
        <w:rPr>
          <w:rFonts w:ascii="Times New Roman" w:hAnsi="Times New Roman"/>
          <w:b w:val="false"/>
          <w:bCs w:val="false"/>
          <w:color w:val="000000"/>
          <w:sz w:val="24"/>
          <w:szCs w:val="24"/>
        </w:rPr>
        <w:t>- электронной почты администрации муниципального образования (</w:t>
      </w:r>
      <w:r>
        <w:rPr>
          <w:rFonts w:ascii="Times New Roman" w:hAnsi="Times New Roman"/>
          <w:b w:val="false"/>
          <w:bCs w:val="false"/>
          <w:color w:val="000000"/>
          <w:sz w:val="24"/>
          <w:szCs w:val="24"/>
          <w:lang w:val="en-US"/>
        </w:rPr>
        <w:t>adm</w:t>
      </w:r>
      <w:r>
        <w:rPr>
          <w:rFonts w:ascii="Times New Roman" w:hAnsi="Times New Roman"/>
          <w:b w:val="false"/>
          <w:bCs w:val="false"/>
          <w:color w:val="000000"/>
          <w:sz w:val="24"/>
          <w:szCs w:val="24"/>
        </w:rPr>
        <w:t>.</w:t>
      </w:r>
      <w:r>
        <w:rPr>
          <w:rFonts w:ascii="Times New Roman" w:hAnsi="Times New Roman"/>
          <w:b w:val="false"/>
          <w:bCs w:val="false"/>
          <w:color w:val="000000"/>
          <w:sz w:val="24"/>
          <w:szCs w:val="24"/>
          <w:lang w:val="en-US"/>
        </w:rPr>
        <w:t>donduk</w:t>
      </w:r>
      <w:r>
        <w:rPr>
          <w:rFonts w:ascii="Times New Roman" w:hAnsi="Times New Roman"/>
          <w:b w:val="false"/>
          <w:bCs w:val="false"/>
          <w:color w:val="000000"/>
          <w:sz w:val="24"/>
          <w:szCs w:val="24"/>
        </w:rPr>
        <w:t>.</w:t>
      </w:r>
      <w:r>
        <w:rPr>
          <w:rFonts w:ascii="Times New Roman" w:hAnsi="Times New Roman"/>
          <w:b w:val="false"/>
          <w:bCs w:val="false"/>
          <w:color w:val="000000"/>
          <w:sz w:val="24"/>
          <w:szCs w:val="24"/>
          <w:lang w:val="en-US"/>
        </w:rPr>
        <w:t>sp</w:t>
      </w:r>
      <w:r>
        <w:rPr>
          <w:rFonts w:ascii="Times New Roman" w:hAnsi="Times New Roman"/>
          <w:b w:val="false"/>
          <w:bCs w:val="false"/>
          <w:color w:val="000000"/>
          <w:sz w:val="24"/>
          <w:szCs w:val="24"/>
        </w:rPr>
        <w:t>@</w:t>
      </w:r>
      <w:r>
        <w:rPr>
          <w:rFonts w:ascii="Times New Roman" w:hAnsi="Times New Roman"/>
          <w:b w:val="false"/>
          <w:bCs w:val="false"/>
          <w:color w:val="000000"/>
          <w:sz w:val="24"/>
          <w:szCs w:val="24"/>
          <w:lang w:val="en-US"/>
        </w:rPr>
        <w:t>mail</w:t>
      </w:r>
      <w:r>
        <w:rPr>
          <w:rFonts w:ascii="Times New Roman" w:hAnsi="Times New Roman"/>
          <w:b w:val="false"/>
          <w:bCs w:val="false"/>
          <w:color w:val="000000"/>
          <w:sz w:val="24"/>
          <w:szCs w:val="24"/>
        </w:rPr>
        <w:t>.ru).</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5.4.4. Жалоба также может быть направлена через МФЦ.</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5.4.5. Жалоба должна содержать:</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(при подаче жалобы в электронном виде - скан-образы).</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а) оформленная в соответствии с законодательством Российской Федерации доверенность (для физических лиц);</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б)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5.4.6. При подаче жалобы в электронном виде документы, указанные в пункте 5.4.5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5.5. Сроки рассмотрения жалобы</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Поступившая в администрацию муниципального образования жалоба на нарушение порядка предоставления муниципальной услуги подлежит рассмотрению главой администрации муниципального образования (его заместителем) в течение пятнадцати рабочих дней со дня ее регистрации в администрации муниципального образования, а в случае обжалования отказа администрации муниципального образования,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Основания для приостановления рассмотрения жалобы отсутствуют.</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5.7. Результат рассмотрения жалобы</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5.7.1. По результатам рассмотрения в соответствии с частью 7 статьи 11.2 Федерального закона «Об организации предоставления государственных и муниципальных услуг» принимается одно из следующих решений:</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2) в удовлетворении жалобы отказывается.</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rPr>
        <w:t xml:space="preserve">Не позднее дня, следующего за днем принятия решения, указанного в пункте 3.7.1. настоящего Регламента, заявителю в письменной форме и по желанию в электронной форме направляется мотивированный ответ о результатах рассмотрения жалобы. </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5.7.2. В удовлетворении жалобы отказывается в следующих случаях:</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1) наличие вступившего в законную силу решения суда;</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2) подача жалобы лицом, полномочия которого не подтверждены в порядке, установленном законодательством Российской Федерации;</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3) наличие решений по жалобе, принятых ранее в соответствии с требованиями законодательства.</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5.7.3. Администрация муниципального образования вправе оставить жалобу без ответа в следующих случаях:</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5.7.5.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результатов муниципальной услуги, не позднее 5 рабочих дней со дня принятия решения, если иное не установлено законодательством Российской Федерации.</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5.8. Порядок информирования заявителя о результатах рассмотрения жалобы</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В ответе по результатам рассмотрения жалобы указываются:</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а)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б) номер, дата, место принятия решения, включая сведения о должностном лице, решение или действие (бездействие) которого обжалуется;</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в) фамилия, имя, отчество (при наличии) или наименование заявителя;</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г) основания для принятия решения по жалобе;</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д) принятое по жалобе решение;</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ж) сведения о порядке обжалования принятого по жалобе решения.</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муниципального образования (его заместителем).</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5.8.3.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5.8.4.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5.9. Порядок обжалования решения по жалобе</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Заявитель также вправе обжаловать принятое решение по жалобе в судебном порядке в соответствии с действующим законодательством Российской Федерации.</w:t>
      </w:r>
    </w:p>
    <w:p>
      <w:pPr>
        <w:pStyle w:val="Normal"/>
        <w:ind w:left="0" w:right="0" w:firstLine="720"/>
        <w:jc w:val="both"/>
        <w:rPr>
          <w:rFonts w:ascii="Times New Roman" w:hAnsi="Times New Roman"/>
          <w:b w:val="false"/>
          <w:b w:val="false"/>
          <w:bCs w:val="false"/>
          <w:sz w:val="24"/>
          <w:szCs w:val="24"/>
        </w:rPr>
      </w:pPr>
      <w:r>
        <w:rPr>
          <w:rFonts w:ascii="Times New Roman" w:hAnsi="Times New Roman"/>
          <w:b w:val="false"/>
          <w:bCs w:val="false"/>
          <w:color w:val="000000"/>
          <w:sz w:val="24"/>
          <w:szCs w:val="24"/>
        </w:rPr>
        <w:t>5.10. Способы информирования заявителей о порядке подачи и рассмотрения жалобы</w:t>
      </w:r>
    </w:p>
    <w:p>
      <w:pPr>
        <w:pStyle w:val="Normal"/>
        <w:ind w:left="0" w:right="0" w:firstLine="720"/>
        <w:jc w:val="both"/>
        <w:rPr>
          <w:rFonts w:ascii="Times New Roman" w:hAnsi="Times New Roman"/>
          <w:sz w:val="24"/>
          <w:szCs w:val="24"/>
        </w:rPr>
      </w:pPr>
      <w:r>
        <w:rPr>
          <w:rFonts w:ascii="Times New Roman" w:hAnsi="Times New Roman"/>
          <w:b w:val="false"/>
          <w:bCs w:val="false"/>
          <w:color w:val="000000"/>
          <w:sz w:val="24"/>
          <w:szCs w:val="24"/>
        </w:rPr>
        <w:t>Информирование заявителей о порядке подачи и рассмотрения жалобы осуществляется посредством размещения информации на стенде в месте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(www.gosuslugi.ru), на официальном сайте администрации муниципального образования (http://www.</w:t>
      </w:r>
      <w:r>
        <w:rPr>
          <w:rFonts w:ascii="Times New Roman" w:hAnsi="Times New Roman"/>
          <w:b w:val="false"/>
          <w:bCs w:val="false"/>
          <w:color w:val="000000"/>
          <w:sz w:val="24"/>
          <w:szCs w:val="24"/>
          <w:lang w:val="en-US"/>
        </w:rPr>
        <w:t>dondukovskoyesp</w:t>
      </w:r>
      <w:r>
        <w:rPr>
          <w:rFonts w:ascii="Times New Roman" w:hAnsi="Times New Roman"/>
          <w:b w:val="false"/>
          <w:bCs w:val="false"/>
          <w:color w:val="000000"/>
          <w:sz w:val="24"/>
          <w:szCs w:val="24"/>
        </w:rPr>
        <w:t>.ru), а также путем оказания консультаций по телефону, электронной почте, при личном приеме заявителя.</w:t>
      </w:r>
    </w:p>
    <w:p>
      <w:pPr>
        <w:pStyle w:val="Normal"/>
        <w:spacing w:lineRule="atLeast" w:line="315" w:before="0" w:after="0"/>
        <w:jc w:val="right"/>
        <w:textAlignment w:val="baseline"/>
        <w:rPr>
          <w:color w:val="000000"/>
        </w:rPr>
      </w:pP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val="false"/>
          <w:bCs w:val="false"/>
          <w:color w:val="000000"/>
          <w:sz w:val="22"/>
          <w:szCs w:val="22"/>
          <w:lang w:eastAsia="ru-RU"/>
        </w:rPr>
        <w:t>Приложение N 1</w:t>
        <w:br/>
        <w:t>к Административному регламенту</w:t>
        <w:br/>
        <w:t>предоставления  муниципальной услуги</w:t>
        <w:br/>
      </w:r>
      <w:r>
        <w:rPr>
          <w:rFonts w:eastAsia="Times New Roman" w:cs="Times New Roman" w:ascii="Times New Roman" w:hAnsi="Times New Roman"/>
          <w:b w:val="false"/>
          <w:bCs w:val="false"/>
          <w:color w:val="000000"/>
          <w:kern w:val="2"/>
          <w:sz w:val="22"/>
          <w:szCs w:val="22"/>
          <w:lang w:eastAsia="ru-RU"/>
        </w:rPr>
        <w:t xml:space="preserve">Выдача разрешений на захоронение </w:t>
      </w:r>
    </w:p>
    <w:p>
      <w:pPr>
        <w:pStyle w:val="Normal"/>
        <w:spacing w:lineRule="atLeast" w:line="315" w:before="0" w:after="0"/>
        <w:jc w:val="right"/>
        <w:textAlignment w:val="baseline"/>
        <w:rPr>
          <w:b w:val="false"/>
          <w:b w:val="false"/>
          <w:bCs w:val="false"/>
          <w:sz w:val="22"/>
          <w:szCs w:val="22"/>
        </w:rPr>
      </w:pPr>
      <w:r>
        <w:rPr>
          <w:rFonts w:eastAsia="Times New Roman" w:cs="Times New Roman" w:ascii="Times New Roman" w:hAnsi="Times New Roman"/>
          <w:b w:val="false"/>
          <w:bCs w:val="false"/>
          <w:color w:val="000000"/>
          <w:kern w:val="2"/>
          <w:sz w:val="22"/>
          <w:szCs w:val="22"/>
          <w:lang w:eastAsia="ru-RU"/>
        </w:rPr>
        <w:t xml:space="preserve">(подзахоронение) и  определение места </w:t>
      </w:r>
    </w:p>
    <w:p>
      <w:pPr>
        <w:pStyle w:val="Normal"/>
        <w:spacing w:lineRule="atLeast" w:line="315" w:before="0" w:after="0"/>
        <w:jc w:val="right"/>
        <w:textAlignment w:val="baseline"/>
        <w:rPr>
          <w:b w:val="false"/>
          <w:b w:val="false"/>
          <w:bCs w:val="false"/>
          <w:sz w:val="22"/>
          <w:szCs w:val="22"/>
        </w:rPr>
      </w:pPr>
      <w:r>
        <w:rPr>
          <w:rFonts w:eastAsia="Times New Roman" w:cs="Times New Roman" w:ascii="Times New Roman" w:hAnsi="Times New Roman"/>
          <w:b w:val="false"/>
          <w:bCs w:val="false"/>
          <w:color w:val="000000"/>
          <w:kern w:val="2"/>
          <w:sz w:val="22"/>
          <w:szCs w:val="22"/>
          <w:lang w:eastAsia="ru-RU"/>
        </w:rPr>
        <w:t xml:space="preserve">захоронения на кладбищах   </w:t>
      </w:r>
    </w:p>
    <w:p>
      <w:pPr>
        <w:pStyle w:val="Normal"/>
        <w:spacing w:lineRule="atLeast" w:line="315" w:before="0" w:after="0"/>
        <w:jc w:val="right"/>
        <w:textAlignment w:val="baseline"/>
        <w:rPr>
          <w:b w:val="false"/>
          <w:b w:val="false"/>
          <w:bCs w:val="false"/>
          <w:sz w:val="22"/>
          <w:szCs w:val="22"/>
        </w:rPr>
      </w:pPr>
      <w:r>
        <w:rPr>
          <w:rFonts w:eastAsia="Times New Roman" w:cs="Times New Roman" w:ascii="Times New Roman" w:hAnsi="Times New Roman"/>
          <w:b w:val="false"/>
          <w:bCs w:val="false"/>
          <w:color w:val="000000"/>
          <w:kern w:val="2"/>
          <w:sz w:val="22"/>
          <w:szCs w:val="22"/>
          <w:lang w:eastAsia="ru-RU"/>
        </w:rPr>
        <w:t>МО «Дондуковское сельское поселение»</w:t>
      </w:r>
    </w:p>
    <w:p>
      <w:pPr>
        <w:pStyle w:val="Normal"/>
        <w:spacing w:lineRule="atLeast" w:line="288" w:before="0" w:after="0"/>
        <w:jc w:val="center"/>
        <w:textAlignment w:val="baseline"/>
        <w:rPr>
          <w:color w:val="000000"/>
        </w:rPr>
      </w:pPr>
      <w:r>
        <w:rPr>
          <w:rFonts w:eastAsia="Times New Roman" w:cs="Times New Roman" w:ascii="Times New Roman" w:hAnsi="Times New Roman"/>
          <w:color w:val="000000"/>
          <w:sz w:val="28"/>
          <w:szCs w:val="28"/>
          <w:lang w:eastAsia="ru-RU"/>
        </w:rPr>
        <w:br/>
        <w:br/>
      </w:r>
      <w:r>
        <w:rPr>
          <w:rFonts w:eastAsia="Times New Roman" w:cs="Times New Roman" w:ascii="Times New Roman" w:hAnsi="Times New Roman"/>
          <w:b/>
          <w:bCs/>
          <w:color w:val="000000"/>
          <w:sz w:val="24"/>
          <w:szCs w:val="24"/>
          <w:lang w:eastAsia="ru-RU"/>
        </w:rPr>
        <w:t>ИНФОРМАЦИЯ ОБ АДРЕСЕ И ТЕЛЕФОНЕ АДМИНИСТРАЦИИ МО «ДОНДУКОВСКОЕ  СЕЛЬСКОЕ ПОСЕЛЕНИЕ»</w:t>
      </w:r>
    </w:p>
    <w:p>
      <w:pPr>
        <w:pStyle w:val="Normal"/>
        <w:spacing w:lineRule="atLeast" w:line="315" w:before="0" w:after="0"/>
        <w:textAlignment w:val="baseline"/>
        <w:rPr>
          <w:color w:val="000000"/>
        </w:rPr>
      </w:pPr>
      <w:r>
        <w:rPr>
          <w:rFonts w:eastAsia="Times New Roman" w:cs="Times New Roman" w:ascii="Times New Roman" w:hAnsi="Times New Roman"/>
          <w:color w:val="000000"/>
          <w:sz w:val="21"/>
          <w:szCs w:val="21"/>
          <w:lang w:eastAsia="ru-RU"/>
        </w:rPr>
        <w:br/>
      </w:r>
      <w:r>
        <w:rPr>
          <w:rFonts w:eastAsia="Times New Roman" w:cs="Times New Roman" w:ascii="Times New Roman" w:hAnsi="Times New Roman"/>
          <w:color w:val="000000"/>
          <w:sz w:val="28"/>
          <w:szCs w:val="28"/>
          <w:lang w:eastAsia="ru-RU"/>
        </w:rPr>
        <w:t>Адрес размещения: 385635, Республика Адыгея, Гиагинский район, ст. Дондуковская, ул. Ленина, 151, кабинет № 1 (приемная администрации)</w:t>
      </w:r>
    </w:p>
    <w:p>
      <w:pPr>
        <w:pStyle w:val="Normal"/>
        <w:spacing w:lineRule="atLeast" w:line="315" w:before="0" w:after="0"/>
        <w:textAlignment w:val="baseline"/>
        <w:rPr>
          <w:color w:val="000000"/>
        </w:rPr>
      </w:pPr>
      <w:r>
        <w:rPr>
          <w:rFonts w:eastAsia="Times New Roman" w:cs="Times New Roman" w:ascii="Times New Roman" w:hAnsi="Times New Roman"/>
          <w:color w:val="000000"/>
          <w:sz w:val="28"/>
          <w:szCs w:val="28"/>
          <w:lang w:eastAsia="ru-RU"/>
        </w:rPr>
        <w:br/>
        <w:t>Юридический адрес: 385635, Республика Адыгея, Гиагинский район, ст. Дондуковская, ул. Ленина, 151</w:t>
      </w:r>
    </w:p>
    <w:p>
      <w:pPr>
        <w:pStyle w:val="Normal"/>
        <w:spacing w:lineRule="atLeast" w:line="315" w:before="0" w:after="0"/>
        <w:textAlignment w:val="baseline"/>
        <w:rPr>
          <w:color w:val="000000"/>
        </w:rPr>
      </w:pPr>
      <w:r>
        <w:rPr>
          <w:rFonts w:eastAsia="Times New Roman" w:cs="Times New Roman" w:ascii="Times New Roman" w:hAnsi="Times New Roman"/>
          <w:color w:val="000000"/>
          <w:sz w:val="28"/>
          <w:szCs w:val="28"/>
          <w:lang w:eastAsia="ru-RU"/>
        </w:rPr>
        <w:br/>
        <w:t>Телефон: 8(8779) 9-39-93, 9-38-10</w:t>
      </w:r>
    </w:p>
    <w:p>
      <w:pPr>
        <w:pStyle w:val="Normal"/>
        <w:spacing w:lineRule="atLeast" w:line="315" w:before="0" w:after="0"/>
        <w:textAlignment w:val="baseline"/>
        <w:rPr>
          <w:color w:val="000000"/>
        </w:rPr>
      </w:pPr>
      <w:r>
        <w:rPr>
          <w:rFonts w:eastAsia="Times New Roman" w:cs="Times New Roman" w:ascii="Times New Roman" w:hAnsi="Times New Roman"/>
          <w:color w:val="000000"/>
          <w:sz w:val="28"/>
          <w:szCs w:val="28"/>
          <w:lang w:eastAsia="ru-RU"/>
        </w:rPr>
        <w:br/>
        <w:t xml:space="preserve">Электронная почта: </w:t>
      </w:r>
      <w:r>
        <w:rPr>
          <w:rFonts w:eastAsia="Times New Roman" w:cs="Times New Roman" w:ascii="Times New Roman" w:hAnsi="Times New Roman"/>
          <w:color w:val="000000"/>
          <w:sz w:val="28"/>
          <w:szCs w:val="28"/>
          <w:lang w:val="en-US" w:eastAsia="ru-RU"/>
        </w:rPr>
        <w:t>adm.donduk.sp</w:t>
      </w:r>
      <w:r>
        <w:rPr>
          <w:rFonts w:eastAsia="Times New Roman" w:cs="Times New Roman" w:ascii="Times New Roman" w:hAnsi="Times New Roman"/>
          <w:color w:val="000000"/>
          <w:sz w:val="28"/>
          <w:szCs w:val="28"/>
          <w:lang w:eastAsia="ru-RU"/>
        </w:rPr>
        <w:t>@mail.ru</w:t>
      </w:r>
    </w:p>
    <w:p>
      <w:pPr>
        <w:pStyle w:val="Normal"/>
        <w:spacing w:lineRule="atLeast" w:line="315" w:before="0" w:after="0"/>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8"/>
          <w:szCs w:val="28"/>
          <w:lang w:eastAsia="ru-RU"/>
        </w:rPr>
        <w:br/>
        <w:t>Режим приема граждан:</w:t>
      </w:r>
    </w:p>
    <w:p>
      <w:pPr>
        <w:pStyle w:val="Normal"/>
        <w:spacing w:lineRule="atLeast" w:line="315" w:before="0" w:after="0"/>
        <w:textAlignment w:val="baseline"/>
        <w:rPr>
          <w:color w:val="000000"/>
        </w:rPr>
      </w:pPr>
      <w:r>
        <w:rPr>
          <w:rFonts w:eastAsia="Times New Roman" w:cs="Times New Roman" w:ascii="Times New Roman" w:hAnsi="Times New Roman"/>
          <w:color w:val="000000"/>
          <w:sz w:val="28"/>
          <w:szCs w:val="28"/>
          <w:lang w:eastAsia="ru-RU"/>
        </w:rPr>
        <w:br/>
        <w:t xml:space="preserve">Понедельник, </w:t>
      </w:r>
      <w:r>
        <w:rPr>
          <w:rFonts w:eastAsia="Times New Roman" w:cs="Times New Roman" w:ascii="Times New Roman" w:hAnsi="Times New Roman"/>
          <w:color w:val="000000"/>
          <w:sz w:val="28"/>
          <w:szCs w:val="28"/>
          <w:lang w:val="en-US" w:eastAsia="ru-RU"/>
        </w:rPr>
        <w:t>вторник</w:t>
      </w:r>
      <w:r>
        <w:rPr>
          <w:rFonts w:eastAsia="Times New Roman" w:cs="Times New Roman" w:ascii="Times New Roman" w:hAnsi="Times New Roman"/>
          <w:color w:val="000000"/>
          <w:sz w:val="28"/>
          <w:szCs w:val="28"/>
          <w:lang w:eastAsia="ru-RU"/>
        </w:rPr>
        <w:t>, среда, четверг, пятница - с 8.00 до 16.00</w:t>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color w:val="000000"/>
        </w:rPr>
      </w:pPr>
      <w:r>
        <w:rPr>
          <w:rFonts w:eastAsia="Times New Roman" w:cs="Times New Roman" w:ascii="Times New Roman" w:hAnsi="Times New Roman"/>
          <w:color w:val="000000"/>
          <w:sz w:val="28"/>
          <w:szCs w:val="28"/>
          <w:lang w:eastAsia="ru-RU"/>
        </w:rPr>
        <w:br/>
        <w:t>обед с 12.00 до 12.48 часов</w:t>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jc w:val="right"/>
        <w:textAlignment w:val="baseline"/>
        <w:rPr>
          <w:rFonts w:ascii="Times New Roman" w:hAnsi="Times New Roman" w:eastAsia="Times New Roman" w:cs="Times New Roman"/>
          <w:color w:val="000000"/>
          <w:sz w:val="21"/>
          <w:szCs w:val="21"/>
          <w:lang w:eastAsia="ru-RU"/>
        </w:rPr>
      </w:pPr>
      <w:r>
        <w:rPr>
          <w:rFonts w:eastAsia="Times New Roman" w:cs="Times New Roman" w:ascii="Times New Roman" w:hAnsi="Times New Roman"/>
          <w:color w:val="000000"/>
          <w:sz w:val="21"/>
          <w:szCs w:val="21"/>
          <w:lang w:eastAsia="ru-RU"/>
        </w:rPr>
      </w:r>
    </w:p>
    <w:p>
      <w:pPr>
        <w:pStyle w:val="Normal"/>
        <w:spacing w:lineRule="atLeast" w:line="315" w:before="0" w:after="0"/>
        <w:jc w:val="right"/>
        <w:textAlignment w:val="baseline"/>
        <w:rPr>
          <w:color w:val="000000"/>
        </w:rPr>
      </w:pPr>
      <w:r>
        <w:rPr>
          <w:rFonts w:eastAsia="Times New Roman" w:cs="Times New Roman" w:ascii="Times New Roman" w:hAnsi="Times New Roman"/>
          <w:color w:val="000000"/>
          <w:sz w:val="21"/>
          <w:szCs w:val="21"/>
          <w:lang w:eastAsia="ru-RU"/>
        </w:rPr>
        <w:br/>
      </w:r>
      <w:r>
        <w:rPr>
          <w:rFonts w:eastAsia="Times New Roman" w:cs="Times New Roman" w:ascii="Times New Roman" w:hAnsi="Times New Roman"/>
          <w:color w:val="000000"/>
          <w:sz w:val="22"/>
          <w:szCs w:val="22"/>
          <w:lang w:eastAsia="ru-RU"/>
        </w:rPr>
        <w:t>Приложение N 2</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val="false"/>
          <w:bCs w:val="false"/>
          <w:color w:val="000000"/>
          <w:sz w:val="22"/>
          <w:szCs w:val="22"/>
          <w:lang w:eastAsia="ru-RU"/>
        </w:rPr>
        <w:t>к Административному регламенту</w:t>
        <w:br/>
        <w:t>предоставления  муниципальной услуги</w:t>
        <w:br/>
      </w:r>
      <w:r>
        <w:rPr>
          <w:rFonts w:eastAsia="Times New Roman" w:cs="Times New Roman" w:ascii="Times New Roman" w:hAnsi="Times New Roman"/>
          <w:b w:val="false"/>
          <w:bCs w:val="false"/>
          <w:color w:val="000000"/>
          <w:kern w:val="2"/>
          <w:sz w:val="22"/>
          <w:szCs w:val="22"/>
          <w:lang w:eastAsia="ru-RU"/>
        </w:rPr>
        <w:t xml:space="preserve">Выдача разрешений на захоронение </w:t>
      </w:r>
    </w:p>
    <w:p>
      <w:pPr>
        <w:pStyle w:val="Normal"/>
        <w:spacing w:lineRule="atLeast" w:line="315" w:before="0" w:after="0"/>
        <w:jc w:val="right"/>
        <w:textAlignment w:val="baseline"/>
        <w:rPr>
          <w:b w:val="false"/>
          <w:b w:val="false"/>
          <w:bCs w:val="false"/>
          <w:sz w:val="22"/>
          <w:szCs w:val="22"/>
        </w:rPr>
      </w:pPr>
      <w:r>
        <w:rPr>
          <w:rFonts w:eastAsia="Times New Roman" w:cs="Times New Roman" w:ascii="Times New Roman" w:hAnsi="Times New Roman"/>
          <w:b w:val="false"/>
          <w:bCs w:val="false"/>
          <w:color w:val="000000"/>
          <w:kern w:val="2"/>
          <w:sz w:val="22"/>
          <w:szCs w:val="22"/>
          <w:lang w:eastAsia="ru-RU"/>
        </w:rPr>
        <w:t xml:space="preserve">(подзахоронение) и  определение места </w:t>
      </w:r>
    </w:p>
    <w:p>
      <w:pPr>
        <w:pStyle w:val="Normal"/>
        <w:spacing w:lineRule="atLeast" w:line="315" w:before="0" w:after="0"/>
        <w:jc w:val="right"/>
        <w:textAlignment w:val="baseline"/>
        <w:rPr>
          <w:b w:val="false"/>
          <w:b w:val="false"/>
          <w:bCs w:val="false"/>
          <w:sz w:val="22"/>
          <w:szCs w:val="22"/>
        </w:rPr>
      </w:pPr>
      <w:r>
        <w:rPr>
          <w:rFonts w:eastAsia="Times New Roman" w:cs="Times New Roman" w:ascii="Times New Roman" w:hAnsi="Times New Roman"/>
          <w:b w:val="false"/>
          <w:bCs w:val="false"/>
          <w:color w:val="000000"/>
          <w:kern w:val="2"/>
          <w:sz w:val="22"/>
          <w:szCs w:val="22"/>
          <w:lang w:eastAsia="ru-RU"/>
        </w:rPr>
        <w:t xml:space="preserve">захоронения на кладбищах   </w:t>
      </w:r>
    </w:p>
    <w:p>
      <w:pPr>
        <w:pStyle w:val="Normal"/>
        <w:spacing w:lineRule="atLeast" w:line="315" w:before="0" w:after="0"/>
        <w:jc w:val="right"/>
        <w:textAlignment w:val="baseline"/>
        <w:rPr>
          <w:b w:val="false"/>
          <w:b w:val="false"/>
          <w:bCs w:val="false"/>
          <w:sz w:val="22"/>
          <w:szCs w:val="22"/>
        </w:rPr>
      </w:pPr>
      <w:r>
        <w:rPr>
          <w:rFonts w:eastAsia="Times New Roman" w:cs="Times New Roman" w:ascii="Times New Roman" w:hAnsi="Times New Roman"/>
          <w:b w:val="false"/>
          <w:bCs w:val="false"/>
          <w:color w:val="000000"/>
          <w:kern w:val="2"/>
          <w:sz w:val="22"/>
          <w:szCs w:val="22"/>
          <w:lang w:eastAsia="ru-RU"/>
        </w:rPr>
        <w:t>МО «Дондуковское сельское поселение»</w:t>
      </w:r>
    </w:p>
    <w:p>
      <w:pPr>
        <w:pStyle w:val="Normal"/>
        <w:spacing w:lineRule="atLeast" w:line="315" w:before="0" w:after="0"/>
        <w:jc w:val="right"/>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color w:val="000000"/>
        </w:rPr>
      </w:pP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Главе МО «Дондуковское сельское поселение»</w:t>
      </w:r>
    </w:p>
    <w:p>
      <w:pPr>
        <w:pStyle w:val="Normal"/>
        <w:spacing w:lineRule="atLeast" w:line="315" w:before="0" w:after="0"/>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от ______________________________</w:t>
      </w:r>
    </w:p>
    <w:p>
      <w:pPr>
        <w:pStyle w:val="Normal"/>
        <w:spacing w:lineRule="atLeast" w:line="315" w:before="0" w:after="0"/>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проживающего(ей) по адресу: _____</w:t>
      </w:r>
    </w:p>
    <w:p>
      <w:pPr>
        <w:pStyle w:val="Normal"/>
        <w:spacing w:lineRule="atLeast" w:line="315" w:before="0" w:after="0"/>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_________________________________</w:t>
      </w:r>
    </w:p>
    <w:p>
      <w:pPr>
        <w:pStyle w:val="Normal"/>
        <w:spacing w:lineRule="atLeast" w:line="315" w:before="0" w:after="0"/>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Телефон (при наличии) ___________</w:t>
      </w:r>
    </w:p>
    <w:p>
      <w:pPr>
        <w:pStyle w:val="Normal"/>
        <w:spacing w:lineRule="atLeast" w:line="315" w:before="0" w:after="0"/>
        <w:textAlignment w:val="baseline"/>
        <w:rPr>
          <w:rFonts w:eastAsia="Times New Roman" w:cs="Times New Roman"/>
          <w:color w:val="000000"/>
          <w:lang w:eastAsia="ru-RU"/>
        </w:rPr>
      </w:pPr>
      <w:r>
        <w:rPr>
          <w:rFonts w:eastAsia="Times New Roman" w:cs="Times New Roman"/>
          <w:color w:val="000000"/>
          <w:lang w:eastAsia="ru-RU"/>
        </w:rPr>
      </w:r>
    </w:p>
    <w:p>
      <w:pPr>
        <w:pStyle w:val="Normal"/>
        <w:widowControl w:val="false"/>
        <w:jc w:val="center"/>
        <w:rPr>
          <w:rFonts w:ascii="Times New Roman" w:hAnsi="Times New Roman"/>
          <w:sz w:val="24"/>
          <w:szCs w:val="24"/>
        </w:rPr>
      </w:pPr>
      <w:bookmarkStart w:id="1" w:name="Par332"/>
      <w:bookmarkEnd w:id="1"/>
      <w:r>
        <w:rPr>
          <w:rFonts w:ascii="Times New Roman" w:hAnsi="Times New Roman"/>
          <w:color w:val="000000"/>
          <w:sz w:val="24"/>
          <w:szCs w:val="24"/>
        </w:rPr>
        <w:t>Заявление</w:t>
      </w:r>
    </w:p>
    <w:p>
      <w:pPr>
        <w:pStyle w:val="Normal"/>
        <w:widowControl w:val="false"/>
        <w:jc w:val="center"/>
        <w:rPr>
          <w:rFonts w:ascii="Times New Roman" w:hAnsi="Times New Roman"/>
          <w:sz w:val="24"/>
          <w:szCs w:val="24"/>
        </w:rPr>
      </w:pPr>
      <w:r>
        <w:rPr>
          <w:rFonts w:ascii="Times New Roman" w:hAnsi="Times New Roman"/>
          <w:color w:val="000000"/>
          <w:sz w:val="24"/>
          <w:szCs w:val="24"/>
        </w:rPr>
        <w:t>о выдаче разрешения на захоронение умершего в могилу (на помещение урны с прахом в могилу)</w:t>
      </w:r>
    </w:p>
    <w:p>
      <w:pPr>
        <w:pStyle w:val="Normal"/>
        <w:widowControl w:val="false"/>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jc w:val="both"/>
        <w:rPr>
          <w:rFonts w:ascii="Times New Roman" w:hAnsi="Times New Roman"/>
          <w:sz w:val="24"/>
          <w:szCs w:val="24"/>
        </w:rPr>
      </w:pPr>
      <w:r>
        <w:rPr>
          <w:rFonts w:ascii="Times New Roman" w:hAnsi="Times New Roman"/>
          <w:color w:val="000000"/>
          <w:sz w:val="24"/>
          <w:szCs w:val="24"/>
        </w:rPr>
        <w:t>Прошу выдать разрешение на ________________________________________________________________________________</w:t>
      </w:r>
    </w:p>
    <w:p>
      <w:pPr>
        <w:pStyle w:val="Normal"/>
        <w:widowControl w:val="false"/>
        <w:jc w:val="both"/>
        <w:rPr>
          <w:rFonts w:ascii="Times New Roman" w:hAnsi="Times New Roman"/>
          <w:sz w:val="24"/>
          <w:szCs w:val="24"/>
        </w:rPr>
      </w:pPr>
      <w:r>
        <w:rPr>
          <w:rFonts w:ascii="Times New Roman" w:hAnsi="Times New Roman"/>
          <w:color w:val="000000"/>
          <w:sz w:val="24"/>
          <w:szCs w:val="24"/>
        </w:rPr>
        <w:t>________________________________________________________________________________</w:t>
      </w:r>
    </w:p>
    <w:p>
      <w:pPr>
        <w:pStyle w:val="Normal"/>
        <w:widowControl w:val="false"/>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_______________________________________________________________________________</w:t>
      </w:r>
    </w:p>
    <w:p>
      <w:pPr>
        <w:pStyle w:val="Normal"/>
        <w:widowControl w:val="false"/>
        <w:jc w:val="center"/>
        <w:rPr>
          <w:rFonts w:ascii="Times New Roman" w:hAnsi="Times New Roman"/>
          <w:sz w:val="24"/>
          <w:szCs w:val="24"/>
        </w:rPr>
      </w:pPr>
      <w:r>
        <w:rPr>
          <w:rFonts w:ascii="Times New Roman" w:hAnsi="Times New Roman"/>
          <w:color w:val="000000"/>
          <w:sz w:val="24"/>
          <w:szCs w:val="24"/>
        </w:rPr>
        <w:t>(фамилия, имя, отчество умершего)</w:t>
      </w:r>
    </w:p>
    <w:p>
      <w:pPr>
        <w:pStyle w:val="Normal"/>
        <w:widowControl w:val="false"/>
        <w:jc w:val="both"/>
        <w:rPr>
          <w:rFonts w:ascii="Times New Roman" w:hAnsi="Times New Roman"/>
          <w:sz w:val="24"/>
          <w:szCs w:val="24"/>
        </w:rPr>
      </w:pPr>
      <w:r>
        <w:rPr>
          <w:rFonts w:ascii="Times New Roman" w:hAnsi="Times New Roman"/>
          <w:color w:val="000000"/>
          <w:sz w:val="24"/>
          <w:szCs w:val="24"/>
        </w:rPr>
        <w:t>Дата смерти _________________, на кладбище ________________________________________________________________________________</w:t>
      </w:r>
    </w:p>
    <w:p>
      <w:pPr>
        <w:pStyle w:val="Normal"/>
        <w:widowControl w:val="false"/>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(наименование кладбища)</w:t>
      </w:r>
    </w:p>
    <w:p>
      <w:pPr>
        <w:pStyle w:val="Normal"/>
        <w:widowControl w:val="false"/>
        <w:jc w:val="both"/>
        <w:rPr>
          <w:rFonts w:ascii="Times New Roman" w:hAnsi="Times New Roman"/>
          <w:sz w:val="24"/>
          <w:szCs w:val="24"/>
        </w:rPr>
      </w:pPr>
      <w:r>
        <w:rPr>
          <w:rFonts w:ascii="Times New Roman" w:hAnsi="Times New Roman"/>
          <w:color w:val="000000"/>
          <w:sz w:val="24"/>
          <w:szCs w:val="24"/>
        </w:rPr>
        <w:t>________________________________________________________________________________</w:t>
      </w:r>
    </w:p>
    <w:p>
      <w:pPr>
        <w:pStyle w:val="Normal"/>
        <w:widowControl w:val="false"/>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(дата, Ф.И.О., подпись)</w:t>
      </w:r>
    </w:p>
    <w:p>
      <w:pPr>
        <w:pStyle w:val="Normal"/>
        <w:widowControl w:val="false"/>
        <w:jc w:val="both"/>
        <w:rPr/>
      </w:pPr>
      <w:r>
        <w:rPr>
          <w:rFonts w:ascii="Times New Roman" w:hAnsi="Times New Roman"/>
          <w:color w:val="000000"/>
          <w:sz w:val="24"/>
          <w:szCs w:val="24"/>
        </w:rPr>
        <w:t xml:space="preserve">Приложение:  указываются   документы,  которые   заявитель  представляет  в соответствии с </w:t>
      </w:r>
      <w:hyperlink w:anchor="Par131">
        <w:r>
          <w:rPr>
            <w:rStyle w:val="Style12"/>
            <w:rFonts w:ascii="Times New Roman" w:hAnsi="Times New Roman"/>
            <w:color w:val="000000"/>
            <w:sz w:val="24"/>
            <w:szCs w:val="24"/>
          </w:rPr>
          <w:t>пунктом 2.6</w:t>
        </w:r>
      </w:hyperlink>
      <w:r>
        <w:rPr>
          <w:rFonts w:ascii="Times New Roman" w:hAnsi="Times New Roman"/>
          <w:color w:val="000000"/>
          <w:sz w:val="24"/>
          <w:szCs w:val="24"/>
        </w:rPr>
        <w:t xml:space="preserve"> Административного регламента.</w:t>
      </w:r>
    </w:p>
    <w:p>
      <w:pPr>
        <w:pStyle w:val="Normal"/>
        <w:widowControl w:val="false"/>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jc w:val="center"/>
        <w:rPr>
          <w:rFonts w:ascii="Times New Roman" w:hAnsi="Times New Roman" w:eastAsia="Calibri"/>
          <w:color w:val="000000"/>
          <w:sz w:val="24"/>
          <w:szCs w:val="24"/>
          <w:lang w:eastAsia="en-US"/>
        </w:rPr>
      </w:pPr>
      <w:r>
        <w:rPr>
          <w:rFonts w:eastAsia="Calibri" w:ascii="Times New Roman" w:hAnsi="Times New Roman"/>
          <w:color w:val="000000"/>
          <w:sz w:val="24"/>
          <w:szCs w:val="24"/>
          <w:lang w:eastAsia="en-US"/>
        </w:rPr>
      </w:r>
    </w:p>
    <w:tbl>
      <w:tblPr>
        <w:tblW w:w="6624" w:type="dxa"/>
        <w:jc w:val="left"/>
        <w:tblInd w:w="312" w:type="dxa"/>
        <w:tblCellMar>
          <w:top w:w="0" w:type="dxa"/>
          <w:left w:w="108" w:type="dxa"/>
          <w:bottom w:w="0" w:type="dxa"/>
          <w:right w:w="108" w:type="dxa"/>
        </w:tblCellMar>
      </w:tblPr>
      <w:tblGrid>
        <w:gridCol w:w="824"/>
        <w:gridCol w:w="5799"/>
      </w:tblGrid>
      <w:tr>
        <w:trPr>
          <w:trHeight w:val="383" w:hRule="atLeast"/>
        </w:trPr>
        <w:tc>
          <w:tcPr>
            <w:tcW w:w="82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160"/>
              <w:jc w:val="both"/>
              <w:rPr>
                <w:rFonts w:ascii="Times New Roman" w:hAnsi="Times New Roman"/>
                <w:color w:val="000000"/>
                <w:sz w:val="24"/>
                <w:szCs w:val="24"/>
              </w:rPr>
            </w:pPr>
            <w:r>
              <w:rPr>
                <w:rFonts w:ascii="Times New Roman" w:hAnsi="Times New Roman"/>
                <w:color w:val="000000"/>
                <w:sz w:val="24"/>
                <w:szCs w:val="24"/>
              </w:rPr>
            </w:r>
          </w:p>
        </w:tc>
        <w:tc>
          <w:tcPr>
            <w:tcW w:w="5799" w:type="dxa"/>
            <w:tcBorders>
              <w:left w:val="single" w:sz="4" w:space="0" w:color="000000"/>
            </w:tcBorders>
            <w:shd w:fill="auto" w:val="clear"/>
          </w:tcPr>
          <w:p>
            <w:pPr>
              <w:pStyle w:val="Normal"/>
              <w:widowControl w:val="false"/>
              <w:spacing w:before="0" w:after="160"/>
              <w:jc w:val="both"/>
              <w:rPr>
                <w:rFonts w:ascii="Times New Roman" w:hAnsi="Times New Roman"/>
                <w:sz w:val="24"/>
                <w:szCs w:val="24"/>
              </w:rPr>
            </w:pPr>
            <w:r>
              <w:rPr>
                <w:rFonts w:ascii="Times New Roman" w:hAnsi="Times New Roman"/>
                <w:color w:val="000000"/>
                <w:sz w:val="24"/>
                <w:szCs w:val="24"/>
              </w:rPr>
              <w:t>выдать на руки в Администрации</w:t>
            </w:r>
          </w:p>
        </w:tc>
      </w:tr>
      <w:tr>
        <w:trPr>
          <w:trHeight w:val="382" w:hRule="atLeast"/>
        </w:trPr>
        <w:tc>
          <w:tcPr>
            <w:tcW w:w="82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160"/>
              <w:jc w:val="both"/>
              <w:rPr>
                <w:rFonts w:ascii="Times New Roman" w:hAnsi="Times New Roman" w:eastAsia="Calibri"/>
                <w:color w:val="000000"/>
                <w:sz w:val="24"/>
                <w:szCs w:val="24"/>
                <w:lang w:eastAsia="en-US"/>
              </w:rPr>
            </w:pPr>
            <w:r>
              <w:rPr>
                <w:rFonts w:eastAsia="Calibri" w:ascii="Times New Roman" w:hAnsi="Times New Roman"/>
                <w:color w:val="000000"/>
                <w:sz w:val="24"/>
                <w:szCs w:val="24"/>
                <w:lang w:eastAsia="en-US"/>
              </w:rPr>
            </w:r>
          </w:p>
        </w:tc>
        <w:tc>
          <w:tcPr>
            <w:tcW w:w="5799" w:type="dxa"/>
            <w:tcBorders>
              <w:left w:val="single" w:sz="4" w:space="0" w:color="000000"/>
            </w:tcBorders>
            <w:shd w:fill="auto" w:val="clear"/>
          </w:tcPr>
          <w:p>
            <w:pPr>
              <w:pStyle w:val="Normal"/>
              <w:widowControl w:val="false"/>
              <w:spacing w:before="0" w:after="160"/>
              <w:jc w:val="both"/>
              <w:rPr>
                <w:rFonts w:ascii="Times New Roman" w:hAnsi="Times New Roman"/>
                <w:sz w:val="24"/>
                <w:szCs w:val="24"/>
              </w:rPr>
            </w:pPr>
            <w:r>
              <w:rPr>
                <w:rFonts w:ascii="Times New Roman" w:hAnsi="Times New Roman"/>
                <w:color w:val="000000"/>
                <w:sz w:val="24"/>
                <w:szCs w:val="24"/>
              </w:rPr>
              <w:t>направить по почте</w:t>
            </w:r>
          </w:p>
        </w:tc>
      </w:tr>
    </w:tbl>
    <w:p>
      <w:pPr>
        <w:pStyle w:val="Normal"/>
        <w:widowControl w:val="false"/>
        <w:jc w:val="center"/>
        <w:rPr>
          <w:rFonts w:ascii="Times New Roman" w:hAnsi="Times New Roman" w:eastAsia="Calibri"/>
          <w:color w:val="000000"/>
          <w:sz w:val="24"/>
          <w:szCs w:val="24"/>
          <w:lang w:eastAsia="en-US"/>
        </w:rPr>
      </w:pPr>
      <w:r>
        <w:rPr>
          <w:rFonts w:eastAsia="Calibri" w:ascii="Times New Roman" w:hAnsi="Times New Roman"/>
          <w:color w:val="000000"/>
          <w:sz w:val="24"/>
          <w:szCs w:val="24"/>
          <w:lang w:eastAsia="en-US"/>
        </w:rPr>
      </w:r>
    </w:p>
    <w:p>
      <w:pPr>
        <w:pStyle w:val="Normal"/>
        <w:spacing w:lineRule="atLeast" w:line="315" w:before="0" w:after="0"/>
        <w:textAlignment w:val="baseline"/>
        <w:rPr>
          <w:rFonts w:eastAsia="Times New Roman" w:cs="Times New Roman"/>
          <w:color w:val="000000"/>
          <w:lang w:eastAsia="ru-RU"/>
        </w:rPr>
      </w:pPr>
      <w:r>
        <w:rPr>
          <w:rFonts w:eastAsia="Times New Roman" w:cs="Times New Roman"/>
          <w:color w:val="000000"/>
          <w:lang w:eastAsia="ru-RU"/>
        </w:rPr>
      </w:r>
    </w:p>
    <w:p>
      <w:pPr>
        <w:pStyle w:val="Normal"/>
        <w:spacing w:lineRule="atLeast" w:line="315" w:before="0" w:after="0"/>
        <w:jc w:val="right"/>
        <w:textAlignment w:val="baseline"/>
        <w:rPr>
          <w:color w:val="000000"/>
        </w:rPr>
      </w:pPr>
      <w:r>
        <w:rPr>
          <w:rFonts w:eastAsia="Times New Roman" w:cs="Times New Roman" w:ascii="Times New Roman" w:hAnsi="Times New Roman"/>
          <w:color w:val="000000"/>
          <w:sz w:val="22"/>
          <w:szCs w:val="22"/>
          <w:lang w:eastAsia="ru-RU"/>
        </w:rPr>
        <w:t>Приложение N 3</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val="false"/>
          <w:bCs w:val="false"/>
          <w:color w:val="000000"/>
          <w:sz w:val="22"/>
          <w:szCs w:val="22"/>
          <w:lang w:eastAsia="ru-RU"/>
        </w:rPr>
        <w:t>к Административному регламенту</w:t>
        <w:br/>
        <w:t>предоставления  муниципальной услуги</w:t>
        <w:br/>
      </w:r>
      <w:r>
        <w:rPr>
          <w:rFonts w:eastAsia="Times New Roman" w:cs="Times New Roman" w:ascii="Times New Roman" w:hAnsi="Times New Roman"/>
          <w:b w:val="false"/>
          <w:bCs w:val="false"/>
          <w:color w:val="000000"/>
          <w:kern w:val="2"/>
          <w:sz w:val="22"/>
          <w:szCs w:val="22"/>
          <w:lang w:eastAsia="ru-RU"/>
        </w:rPr>
        <w:t xml:space="preserve">Выдача разрешений на захоронение </w:t>
      </w:r>
    </w:p>
    <w:p>
      <w:pPr>
        <w:pStyle w:val="Normal"/>
        <w:spacing w:lineRule="atLeast" w:line="315" w:before="0" w:after="0"/>
        <w:jc w:val="right"/>
        <w:textAlignment w:val="baseline"/>
        <w:rPr>
          <w:b w:val="false"/>
          <w:b w:val="false"/>
          <w:bCs w:val="false"/>
          <w:sz w:val="22"/>
          <w:szCs w:val="22"/>
        </w:rPr>
      </w:pPr>
      <w:r>
        <w:rPr>
          <w:rFonts w:eastAsia="Times New Roman" w:cs="Times New Roman" w:ascii="Times New Roman" w:hAnsi="Times New Roman"/>
          <w:b w:val="false"/>
          <w:bCs w:val="false"/>
          <w:color w:val="000000"/>
          <w:kern w:val="2"/>
          <w:sz w:val="22"/>
          <w:szCs w:val="22"/>
          <w:lang w:eastAsia="ru-RU"/>
        </w:rPr>
        <w:t xml:space="preserve">(подзахоронение) и  определение места </w:t>
      </w:r>
    </w:p>
    <w:p>
      <w:pPr>
        <w:pStyle w:val="Normal"/>
        <w:spacing w:lineRule="atLeast" w:line="315" w:before="0" w:after="0"/>
        <w:jc w:val="right"/>
        <w:textAlignment w:val="baseline"/>
        <w:rPr>
          <w:b w:val="false"/>
          <w:b w:val="false"/>
          <w:bCs w:val="false"/>
          <w:sz w:val="22"/>
          <w:szCs w:val="22"/>
        </w:rPr>
      </w:pPr>
      <w:r>
        <w:rPr>
          <w:rFonts w:eastAsia="Times New Roman" w:cs="Times New Roman" w:ascii="Times New Roman" w:hAnsi="Times New Roman"/>
          <w:b w:val="false"/>
          <w:bCs w:val="false"/>
          <w:color w:val="000000"/>
          <w:kern w:val="2"/>
          <w:sz w:val="22"/>
          <w:szCs w:val="22"/>
          <w:lang w:eastAsia="ru-RU"/>
        </w:rPr>
        <w:t xml:space="preserve">захоронения на кладбищах   </w:t>
      </w:r>
    </w:p>
    <w:p>
      <w:pPr>
        <w:pStyle w:val="Normal"/>
        <w:spacing w:lineRule="atLeast" w:line="315" w:before="0" w:after="0"/>
        <w:jc w:val="right"/>
        <w:textAlignment w:val="baseline"/>
        <w:rPr>
          <w:rFonts w:ascii="Times New Roman" w:hAnsi="Times New Roman" w:eastAsia="Times New Roman" w:cs="Times New Roman"/>
          <w:b w:val="false"/>
          <w:b w:val="false"/>
          <w:bCs w:val="false"/>
          <w:color w:val="2D2D2D"/>
          <w:sz w:val="22"/>
          <w:szCs w:val="22"/>
          <w:lang w:eastAsia="ru-RU"/>
        </w:rPr>
      </w:pPr>
      <w:r>
        <w:rPr>
          <w:rFonts w:eastAsia="Times New Roman" w:cs="Times New Roman" w:ascii="Times New Roman" w:hAnsi="Times New Roman"/>
          <w:b w:val="false"/>
          <w:bCs w:val="false"/>
          <w:color w:val="000000"/>
          <w:kern w:val="2"/>
          <w:sz w:val="22"/>
          <w:szCs w:val="22"/>
          <w:lang w:eastAsia="ru-RU"/>
        </w:rPr>
        <w:t>МО «Дондуковское сельское поселение»</w:t>
      </w:r>
    </w:p>
    <w:p>
      <w:pPr>
        <w:pStyle w:val="Normal"/>
        <w:spacing w:lineRule="atLeast" w:line="315" w:before="0" w:after="0"/>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tLeast" w:line="315" w:before="0" w:after="0"/>
        <w:jc w:val="center"/>
        <w:textAlignment w:val="baseline"/>
        <w:rPr>
          <w:rFonts w:eastAsia="Calibri"/>
          <w:color w:val="000000"/>
          <w:lang w:eastAsia="en-US"/>
        </w:rPr>
      </w:pPr>
      <w:r>
        <w:rPr>
          <w:rFonts w:eastAsia="Calibri"/>
          <w:color w:val="000000"/>
          <w:lang w:eastAsia="en-US"/>
        </w:rPr>
      </w:r>
    </w:p>
    <w:p>
      <w:pPr>
        <w:pStyle w:val="Normal"/>
        <w:widowControl w:val="false"/>
        <w:jc w:val="right"/>
        <w:rPr>
          <w:rFonts w:ascii="Times New Roman" w:hAnsi="Times New Roman"/>
          <w:sz w:val="24"/>
          <w:szCs w:val="24"/>
        </w:rPr>
      </w:pPr>
      <w:r>
        <w:rPr>
          <w:rFonts w:ascii="Times New Roman" w:hAnsi="Times New Roman"/>
          <w:color w:val="000000"/>
          <w:sz w:val="24"/>
          <w:szCs w:val="24"/>
        </w:rPr>
        <w:t>Главе МО «Дондуковское сельское поселение»</w:t>
      </w:r>
    </w:p>
    <w:p>
      <w:pPr>
        <w:pStyle w:val="Normal"/>
        <w:widowControl w:val="false"/>
        <w:spacing w:before="0" w:after="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от ___________________________________,</w:t>
      </w:r>
    </w:p>
    <w:p>
      <w:pPr>
        <w:pStyle w:val="Normal"/>
        <w:widowControl w:val="false"/>
        <w:spacing w:before="0" w:after="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0"/>
          <w:szCs w:val="20"/>
        </w:rPr>
        <w:t>(Ф.И.О. заявителя)</w:t>
      </w:r>
    </w:p>
    <w:p>
      <w:pPr>
        <w:pStyle w:val="Normal"/>
        <w:widowControl w:val="false"/>
        <w:spacing w:before="0" w:after="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зарегистрированного    по   адресу:</w:t>
      </w:r>
    </w:p>
    <w:p>
      <w:pPr>
        <w:pStyle w:val="Normal"/>
        <w:widowControl w:val="false"/>
        <w:spacing w:before="0" w:after="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______________________________________</w:t>
      </w:r>
    </w:p>
    <w:p>
      <w:pPr>
        <w:pStyle w:val="Normal"/>
        <w:widowControl w:val="false"/>
        <w:spacing w:before="0" w:after="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0"/>
          <w:szCs w:val="20"/>
        </w:rPr>
        <w:t xml:space="preserve"> </w:t>
      </w:r>
      <w:r>
        <w:rPr>
          <w:rFonts w:ascii="Times New Roman" w:hAnsi="Times New Roman"/>
          <w:color w:val="000000"/>
          <w:sz w:val="20"/>
          <w:szCs w:val="20"/>
        </w:rPr>
        <w:t>(место  регистрации)</w:t>
      </w:r>
    </w:p>
    <w:p>
      <w:pPr>
        <w:pStyle w:val="Normal"/>
        <w:widowControl w:val="false"/>
        <w:spacing w:before="0" w:after="0"/>
        <w:jc w:val="center"/>
        <w:rPr>
          <w:rFonts w:ascii="Times New Roman" w:hAnsi="Times New Roman"/>
          <w:sz w:val="24"/>
          <w:szCs w:val="24"/>
        </w:rPr>
      </w:pPr>
      <w:bookmarkStart w:id="2" w:name="Par372"/>
      <w:bookmarkEnd w:id="2"/>
      <w:r>
        <w:rPr>
          <w:rFonts w:ascii="Times New Roman" w:hAnsi="Times New Roman"/>
          <w:color w:val="000000"/>
          <w:sz w:val="24"/>
          <w:szCs w:val="24"/>
        </w:rPr>
        <w:t>Заявление</w:t>
      </w:r>
    </w:p>
    <w:p>
      <w:pPr>
        <w:pStyle w:val="Normal"/>
        <w:widowControl w:val="false"/>
        <w:spacing w:before="0" w:after="0"/>
        <w:jc w:val="center"/>
        <w:rPr>
          <w:rFonts w:ascii="Times New Roman" w:hAnsi="Times New Roman"/>
          <w:sz w:val="24"/>
          <w:szCs w:val="24"/>
        </w:rPr>
      </w:pPr>
      <w:r>
        <w:rPr>
          <w:rFonts w:ascii="Times New Roman" w:hAnsi="Times New Roman"/>
          <w:color w:val="000000"/>
          <w:sz w:val="24"/>
          <w:szCs w:val="24"/>
        </w:rPr>
        <w:t>о выдаче разрешения на захоронение (подзахоронение) умершего в родственное место</w:t>
      </w:r>
    </w:p>
    <w:p>
      <w:pPr>
        <w:pStyle w:val="Normal"/>
        <w:widowControl w:val="false"/>
        <w:spacing w:before="0" w:after="0"/>
        <w:jc w:val="center"/>
        <w:rPr>
          <w:rFonts w:ascii="Times New Roman" w:hAnsi="Times New Roman"/>
          <w:sz w:val="24"/>
          <w:szCs w:val="24"/>
        </w:rPr>
      </w:pPr>
      <w:r>
        <w:rPr>
          <w:rFonts w:ascii="Times New Roman" w:hAnsi="Times New Roman"/>
          <w:color w:val="000000"/>
          <w:sz w:val="24"/>
          <w:szCs w:val="24"/>
        </w:rPr>
        <w:t>захоронения, на участке в пределах ограды родственного места</w:t>
      </w:r>
    </w:p>
    <w:p>
      <w:pPr>
        <w:pStyle w:val="Normal"/>
        <w:widowControl w:val="false"/>
        <w:spacing w:before="0" w:after="0"/>
        <w:jc w:val="center"/>
        <w:rPr>
          <w:rFonts w:ascii="Times New Roman" w:hAnsi="Times New Roman"/>
          <w:sz w:val="24"/>
          <w:szCs w:val="24"/>
        </w:rPr>
      </w:pPr>
      <w:r>
        <w:rPr>
          <w:rFonts w:ascii="Times New Roman" w:hAnsi="Times New Roman"/>
          <w:color w:val="000000"/>
          <w:sz w:val="24"/>
          <w:szCs w:val="24"/>
        </w:rPr>
        <w:t>захоронения</w:t>
      </w:r>
    </w:p>
    <w:p>
      <w:pPr>
        <w:pStyle w:val="Normal"/>
        <w:widowControl w:val="false"/>
        <w:jc w:val="both"/>
        <w:rPr>
          <w:rFonts w:ascii="Times New Roman" w:hAnsi="Times New Roman"/>
          <w:sz w:val="24"/>
          <w:szCs w:val="24"/>
        </w:rPr>
      </w:pPr>
      <w:r>
        <w:rPr>
          <w:rFonts w:ascii="Times New Roman" w:hAnsi="Times New Roman"/>
          <w:color w:val="000000"/>
          <w:sz w:val="24"/>
          <w:szCs w:val="24"/>
        </w:rPr>
        <w:t>Прошу   выдать   разрешение   на    захоронение     умершего   родственника</w:t>
      </w:r>
    </w:p>
    <w:p>
      <w:pPr>
        <w:pStyle w:val="Normal"/>
        <w:widowControl w:val="false"/>
        <w:spacing w:before="0" w:after="46"/>
        <w:jc w:val="both"/>
        <w:rPr>
          <w:rFonts w:ascii="Times New Roman" w:hAnsi="Times New Roman"/>
          <w:sz w:val="24"/>
          <w:szCs w:val="24"/>
        </w:rPr>
      </w:pPr>
      <w:r>
        <w:rPr>
          <w:rFonts w:ascii="Times New Roman" w:hAnsi="Times New Roman"/>
          <w:color w:val="000000"/>
          <w:sz w:val="24"/>
          <w:szCs w:val="24"/>
        </w:rPr>
        <w:t>__________________________________</w:t>
      </w:r>
      <w:r>
        <w:rPr>
          <w:rFonts w:ascii="Times New Roman" w:hAnsi="Times New Roman"/>
          <w:color w:val="000000"/>
          <w:sz w:val="20"/>
          <w:szCs w:val="20"/>
        </w:rPr>
        <w:t>_______________________________________________________</w:t>
      </w:r>
    </w:p>
    <w:p>
      <w:pPr>
        <w:pStyle w:val="Normal"/>
        <w:widowControl w:val="false"/>
        <w:spacing w:before="0" w:after="46"/>
        <w:jc w:val="both"/>
        <w:rPr>
          <w:rFonts w:ascii="Times New Roman" w:hAnsi="Times New Roman"/>
          <w:sz w:val="20"/>
          <w:szCs w:val="20"/>
        </w:rPr>
      </w:pPr>
      <w:r>
        <w:rPr>
          <w:rFonts w:ascii="Times New Roman" w:hAnsi="Times New Roman"/>
          <w:color w:val="000000"/>
          <w:sz w:val="20"/>
          <w:szCs w:val="20"/>
        </w:rPr>
        <w:t xml:space="preserve">                                                          </w:t>
      </w:r>
      <w:r>
        <w:rPr>
          <w:rFonts w:ascii="Times New Roman" w:hAnsi="Times New Roman"/>
          <w:color w:val="000000"/>
          <w:sz w:val="20"/>
          <w:szCs w:val="20"/>
        </w:rPr>
        <w:t>(фамилия, имя, отчество)</w:t>
      </w:r>
    </w:p>
    <w:p>
      <w:pPr>
        <w:pStyle w:val="Normal"/>
        <w:widowControl w:val="false"/>
        <w:spacing w:before="0" w:after="46"/>
        <w:jc w:val="both"/>
        <w:rPr>
          <w:rFonts w:ascii="Times New Roman" w:hAnsi="Times New Roman"/>
          <w:sz w:val="20"/>
          <w:szCs w:val="20"/>
        </w:rPr>
      </w:pPr>
      <w:r>
        <w:rPr>
          <w:rFonts w:ascii="Times New Roman" w:hAnsi="Times New Roman"/>
          <w:color w:val="000000"/>
          <w:sz w:val="20"/>
          <w:szCs w:val="20"/>
        </w:rPr>
        <w:t>________________________________________________________________________________________________</w:t>
      </w:r>
    </w:p>
    <w:p>
      <w:pPr>
        <w:pStyle w:val="Normal"/>
        <w:widowControl w:val="false"/>
        <w:spacing w:before="0" w:after="46"/>
        <w:jc w:val="center"/>
        <w:rPr>
          <w:rFonts w:ascii="Times New Roman" w:hAnsi="Times New Roman"/>
          <w:sz w:val="20"/>
          <w:szCs w:val="20"/>
        </w:rPr>
      </w:pPr>
      <w:r>
        <w:rPr>
          <w:rFonts w:ascii="Times New Roman" w:hAnsi="Times New Roman"/>
          <w:color w:val="000000"/>
          <w:sz w:val="20"/>
          <w:szCs w:val="20"/>
        </w:rPr>
        <w:t>(указать куда: в родственное захоронение или на участок  в пределах  ограды родственного захоронения)</w:t>
      </w:r>
    </w:p>
    <w:p>
      <w:pPr>
        <w:pStyle w:val="Normal"/>
        <w:widowControl w:val="false"/>
        <w:spacing w:before="0" w:after="46"/>
        <w:jc w:val="both"/>
        <w:rPr>
          <w:rFonts w:ascii="Times New Roman" w:hAnsi="Times New Roman"/>
          <w:sz w:val="24"/>
          <w:szCs w:val="24"/>
        </w:rPr>
      </w:pPr>
      <w:r>
        <w:rPr>
          <w:rFonts w:ascii="Times New Roman" w:hAnsi="Times New Roman"/>
          <w:color w:val="000000"/>
          <w:sz w:val="24"/>
          <w:szCs w:val="24"/>
        </w:rPr>
        <w:t>где ранее захоронен в ___________ году ________________________________________________________________________________</w:t>
      </w:r>
    </w:p>
    <w:p>
      <w:pPr>
        <w:pStyle w:val="Normal"/>
        <w:widowControl w:val="false"/>
        <w:spacing w:before="0" w:after="46"/>
        <w:jc w:val="center"/>
        <w:rPr>
          <w:rFonts w:ascii="Times New Roman" w:hAnsi="Times New Roman"/>
          <w:sz w:val="20"/>
          <w:szCs w:val="20"/>
        </w:rPr>
      </w:pPr>
      <w:r>
        <w:rPr>
          <w:rFonts w:ascii="Times New Roman" w:hAnsi="Times New Roman"/>
          <w:color w:val="000000"/>
          <w:sz w:val="20"/>
          <w:szCs w:val="20"/>
        </w:rPr>
        <w:t xml:space="preserve">                                                   </w:t>
      </w:r>
      <w:r>
        <w:rPr>
          <w:rFonts w:ascii="Times New Roman" w:hAnsi="Times New Roman"/>
          <w:color w:val="000000"/>
          <w:sz w:val="20"/>
          <w:szCs w:val="20"/>
        </w:rPr>
        <w:t>(родственное отношение, Ф.И.О. ранее захороненного лица)</w:t>
      </w:r>
    </w:p>
    <w:p>
      <w:pPr>
        <w:pStyle w:val="Normal"/>
        <w:widowControl w:val="false"/>
        <w:jc w:val="both"/>
        <w:rPr>
          <w:rFonts w:ascii="Times New Roman" w:hAnsi="Times New Roman"/>
          <w:sz w:val="24"/>
          <w:szCs w:val="24"/>
        </w:rPr>
      </w:pPr>
      <w:r>
        <w:rPr>
          <w:rFonts w:ascii="Times New Roman" w:hAnsi="Times New Roman"/>
          <w:color w:val="000000"/>
          <w:sz w:val="24"/>
          <w:szCs w:val="24"/>
        </w:rPr>
        <w:t>________________________________________________________________________________</w:t>
      </w:r>
    </w:p>
    <w:p>
      <w:pPr>
        <w:pStyle w:val="Normal"/>
        <w:widowControl w:val="false"/>
        <w:spacing w:before="0" w:after="0"/>
        <w:jc w:val="both"/>
        <w:rPr>
          <w:rFonts w:ascii="Times New Roman" w:hAnsi="Times New Roman"/>
          <w:sz w:val="24"/>
          <w:szCs w:val="24"/>
        </w:rPr>
      </w:pPr>
      <w:r>
        <w:rPr>
          <w:rFonts w:ascii="Times New Roman" w:hAnsi="Times New Roman"/>
          <w:color w:val="000000"/>
          <w:sz w:val="24"/>
          <w:szCs w:val="24"/>
        </w:rPr>
        <w:t>на участке N ________, в могиле N _______, кладбища ________________________________________________________________________________</w:t>
      </w:r>
    </w:p>
    <w:p>
      <w:pPr>
        <w:pStyle w:val="Normal"/>
        <w:widowControl w:val="false"/>
        <w:spacing w:before="0" w:after="0"/>
        <w:jc w:val="center"/>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0"/>
          <w:szCs w:val="20"/>
        </w:rPr>
        <w:t xml:space="preserve">  </w:t>
      </w:r>
      <w:r>
        <w:rPr>
          <w:rFonts w:ascii="Times New Roman" w:hAnsi="Times New Roman"/>
          <w:color w:val="000000"/>
          <w:sz w:val="20"/>
          <w:szCs w:val="20"/>
        </w:rPr>
        <w:t>(наименование)</w:t>
      </w:r>
    </w:p>
    <w:p>
      <w:pPr>
        <w:pStyle w:val="Normal"/>
        <w:widowControl w:val="false"/>
        <w:spacing w:before="0" w:after="0"/>
        <w:jc w:val="both"/>
        <w:rPr>
          <w:rFonts w:ascii="Times New Roman" w:hAnsi="Times New Roman"/>
          <w:sz w:val="24"/>
          <w:szCs w:val="24"/>
        </w:rPr>
      </w:pPr>
      <w:r>
        <w:rPr>
          <w:rFonts w:ascii="Times New Roman" w:hAnsi="Times New Roman"/>
          <w:color w:val="000000"/>
          <w:sz w:val="24"/>
          <w:szCs w:val="24"/>
        </w:rPr>
        <w:t>на могиле имеется ________________________________________________________________________________</w:t>
      </w:r>
    </w:p>
    <w:p>
      <w:pPr>
        <w:pStyle w:val="Normal"/>
        <w:widowControl w:val="false"/>
        <w:spacing w:before="0" w:after="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0"/>
          <w:szCs w:val="20"/>
        </w:rPr>
        <w:t xml:space="preserve"> </w:t>
      </w:r>
      <w:r>
        <w:rPr>
          <w:rFonts w:ascii="Times New Roman" w:hAnsi="Times New Roman"/>
          <w:color w:val="000000"/>
          <w:sz w:val="20"/>
          <w:szCs w:val="20"/>
        </w:rPr>
        <w:t>(указать вид намогильного сооружения)</w:t>
      </w:r>
    </w:p>
    <w:p>
      <w:pPr>
        <w:pStyle w:val="Normal"/>
        <w:widowControl w:val="false"/>
        <w:jc w:val="both"/>
        <w:rPr>
          <w:rFonts w:ascii="Times New Roman" w:hAnsi="Times New Roman"/>
          <w:sz w:val="24"/>
          <w:szCs w:val="24"/>
        </w:rPr>
      </w:pPr>
      <w:r>
        <w:rPr>
          <w:rFonts w:ascii="Times New Roman" w:hAnsi="Times New Roman"/>
          <w:color w:val="000000"/>
          <w:sz w:val="24"/>
          <w:szCs w:val="24"/>
        </w:rPr>
        <w:t xml:space="preserve">с надписью </w:t>
      </w:r>
      <w:r>
        <w:rPr>
          <w:rFonts w:ascii="Times New Roman" w:hAnsi="Times New Roman"/>
          <w:color w:val="000000"/>
          <w:sz w:val="20"/>
          <w:szCs w:val="20"/>
        </w:rPr>
        <w:t>________________________________________________________________________________</w:t>
      </w:r>
    </w:p>
    <w:p>
      <w:pPr>
        <w:pStyle w:val="Normal"/>
        <w:widowControl w:val="false"/>
        <w:jc w:val="both"/>
        <w:rPr>
          <w:rFonts w:ascii="Times New Roman" w:hAnsi="Times New Roman"/>
          <w:sz w:val="20"/>
          <w:szCs w:val="20"/>
        </w:rPr>
      </w:pPr>
      <w:r>
        <w:rPr>
          <w:rFonts w:ascii="Times New Roman" w:hAnsi="Times New Roman"/>
          <w:color w:val="000000"/>
          <w:sz w:val="20"/>
          <w:szCs w:val="20"/>
        </w:rPr>
        <w:t xml:space="preserve">                                                              </w:t>
      </w:r>
      <w:r>
        <w:rPr>
          <w:rFonts w:ascii="Times New Roman" w:hAnsi="Times New Roman"/>
          <w:color w:val="000000"/>
          <w:sz w:val="20"/>
          <w:szCs w:val="20"/>
        </w:rPr>
        <w:t>(Ф.И.О. ранее захороненного лица)</w:t>
      </w:r>
    </w:p>
    <w:p>
      <w:pPr>
        <w:pStyle w:val="Normal"/>
        <w:widowControl w:val="false"/>
        <w:jc w:val="both"/>
        <w:rPr>
          <w:rFonts w:ascii="Times New Roman" w:hAnsi="Times New Roman"/>
          <w:sz w:val="24"/>
          <w:szCs w:val="24"/>
        </w:rPr>
      </w:pPr>
      <w:r>
        <w:rPr>
          <w:rFonts w:ascii="Times New Roman" w:hAnsi="Times New Roman"/>
          <w:color w:val="000000"/>
          <w:sz w:val="24"/>
          <w:szCs w:val="24"/>
        </w:rPr>
        <w:t>Правильность сведений подтверждаю.</w:t>
      </w:r>
    </w:p>
    <w:p>
      <w:pPr>
        <w:pStyle w:val="Normal"/>
        <w:widowControl w:val="false"/>
        <w:jc w:val="both"/>
        <w:rPr>
          <w:rFonts w:ascii="Times New Roman" w:hAnsi="Times New Roman"/>
          <w:sz w:val="24"/>
          <w:szCs w:val="24"/>
        </w:rPr>
      </w:pPr>
      <w:r>
        <w:rPr>
          <w:rFonts w:ascii="Times New Roman" w:hAnsi="Times New Roman"/>
          <w:color w:val="000000"/>
          <w:sz w:val="24"/>
          <w:szCs w:val="24"/>
        </w:rPr>
        <w:t>Подпись _________________ Ф.И.О. __________________________________ Дата ___________</w:t>
      </w:r>
    </w:p>
    <w:p>
      <w:pPr>
        <w:pStyle w:val="Normal"/>
        <w:widowControl w:val="false"/>
        <w:jc w:val="both"/>
        <w:rPr>
          <w:rFonts w:ascii="Times New Roman" w:hAnsi="Times New Roman"/>
          <w:sz w:val="24"/>
          <w:szCs w:val="24"/>
        </w:rPr>
      </w:pPr>
      <w:r>
        <w:rPr>
          <w:rFonts w:ascii="Times New Roman" w:hAnsi="Times New Roman"/>
          <w:color w:val="000000"/>
          <w:sz w:val="24"/>
          <w:szCs w:val="24"/>
        </w:rPr>
        <w:t>Приложение:  указываются   документы, которые  заявитель   представляет   в</w:t>
      </w:r>
    </w:p>
    <w:p>
      <w:pPr>
        <w:pStyle w:val="Normal"/>
        <w:widowControl w:val="false"/>
        <w:jc w:val="both"/>
        <w:rPr/>
      </w:pPr>
      <w:r>
        <w:rPr>
          <w:rFonts w:ascii="Times New Roman" w:hAnsi="Times New Roman"/>
          <w:color w:val="000000"/>
          <w:sz w:val="24"/>
          <w:szCs w:val="24"/>
        </w:rPr>
        <w:t xml:space="preserve">соответствии с </w:t>
      </w:r>
      <w:hyperlink w:anchor="Par131">
        <w:r>
          <w:rPr>
            <w:rStyle w:val="Style12"/>
            <w:rFonts w:ascii="Times New Roman" w:hAnsi="Times New Roman"/>
            <w:color w:val="000000"/>
            <w:sz w:val="24"/>
            <w:szCs w:val="24"/>
          </w:rPr>
          <w:t>пунктом 2.6</w:t>
        </w:r>
      </w:hyperlink>
      <w:r>
        <w:rPr>
          <w:rFonts w:ascii="Times New Roman" w:hAnsi="Times New Roman"/>
          <w:color w:val="000000"/>
          <w:sz w:val="24"/>
          <w:szCs w:val="24"/>
        </w:rPr>
        <w:t xml:space="preserve"> Административного регламента.</w:t>
      </w:r>
    </w:p>
    <w:p>
      <w:pPr>
        <w:pStyle w:val="Normal"/>
        <w:spacing w:lineRule="atLeast" w:line="315" w:before="0" w:after="0"/>
        <w:jc w:val="right"/>
        <w:textAlignment w:val="baseline"/>
        <w:rPr>
          <w:color w:val="000000"/>
        </w:rPr>
      </w:pP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2"/>
          <w:szCs w:val="22"/>
          <w:lang w:eastAsia="ru-RU"/>
        </w:rPr>
        <w:t>Приложение N 4</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val="false"/>
          <w:bCs w:val="false"/>
          <w:color w:val="000000"/>
          <w:sz w:val="22"/>
          <w:szCs w:val="22"/>
          <w:lang w:eastAsia="ru-RU"/>
        </w:rPr>
        <w:t>к Административному регламенту</w:t>
        <w:br/>
        <w:t>предоставления  муниципальной услуги</w:t>
        <w:br/>
      </w:r>
      <w:r>
        <w:rPr>
          <w:rFonts w:eastAsia="Times New Roman" w:cs="Times New Roman" w:ascii="Times New Roman" w:hAnsi="Times New Roman"/>
          <w:b w:val="false"/>
          <w:bCs w:val="false"/>
          <w:color w:val="000000"/>
          <w:kern w:val="2"/>
          <w:sz w:val="22"/>
          <w:szCs w:val="22"/>
          <w:lang w:eastAsia="ru-RU"/>
        </w:rPr>
        <w:t xml:space="preserve">Выдача разрешений на захоронение </w:t>
      </w:r>
    </w:p>
    <w:p>
      <w:pPr>
        <w:pStyle w:val="Normal"/>
        <w:spacing w:lineRule="atLeast" w:line="315" w:before="0" w:after="0"/>
        <w:jc w:val="right"/>
        <w:textAlignment w:val="baseline"/>
        <w:rPr>
          <w:b w:val="false"/>
          <w:b w:val="false"/>
          <w:bCs w:val="false"/>
          <w:sz w:val="22"/>
          <w:szCs w:val="22"/>
        </w:rPr>
      </w:pPr>
      <w:r>
        <w:rPr>
          <w:rFonts w:eastAsia="Times New Roman" w:cs="Times New Roman" w:ascii="Times New Roman" w:hAnsi="Times New Roman"/>
          <w:b w:val="false"/>
          <w:bCs w:val="false"/>
          <w:color w:val="000000"/>
          <w:kern w:val="2"/>
          <w:sz w:val="22"/>
          <w:szCs w:val="22"/>
          <w:lang w:eastAsia="ru-RU"/>
        </w:rPr>
        <w:t xml:space="preserve">(подзахоронение) и  определение места </w:t>
      </w:r>
    </w:p>
    <w:p>
      <w:pPr>
        <w:pStyle w:val="Normal"/>
        <w:spacing w:lineRule="atLeast" w:line="315" w:before="0" w:after="0"/>
        <w:jc w:val="right"/>
        <w:textAlignment w:val="baseline"/>
        <w:rPr>
          <w:b w:val="false"/>
          <w:b w:val="false"/>
          <w:bCs w:val="false"/>
          <w:sz w:val="22"/>
          <w:szCs w:val="22"/>
        </w:rPr>
      </w:pPr>
      <w:r>
        <w:rPr>
          <w:rFonts w:eastAsia="Times New Roman" w:cs="Times New Roman" w:ascii="Times New Roman" w:hAnsi="Times New Roman"/>
          <w:b w:val="false"/>
          <w:bCs w:val="false"/>
          <w:color w:val="000000"/>
          <w:kern w:val="2"/>
          <w:sz w:val="22"/>
          <w:szCs w:val="22"/>
          <w:lang w:eastAsia="ru-RU"/>
        </w:rPr>
        <w:t xml:space="preserve">захоронения на кладбищах   </w:t>
      </w:r>
    </w:p>
    <w:p>
      <w:pPr>
        <w:pStyle w:val="Normal"/>
        <w:spacing w:lineRule="atLeast" w:line="315" w:before="0" w:after="0"/>
        <w:jc w:val="right"/>
        <w:textAlignment w:val="baseline"/>
        <w:rPr>
          <w:rFonts w:ascii="Times New Roman" w:hAnsi="Times New Roman" w:eastAsia="Times New Roman" w:cs="Times New Roman"/>
          <w:b w:val="false"/>
          <w:b w:val="false"/>
          <w:bCs w:val="false"/>
          <w:color w:val="2D2D2D"/>
          <w:sz w:val="22"/>
          <w:szCs w:val="22"/>
          <w:lang w:eastAsia="ru-RU"/>
        </w:rPr>
      </w:pPr>
      <w:r>
        <w:rPr>
          <w:rFonts w:eastAsia="Times New Roman" w:cs="Times New Roman" w:ascii="Times New Roman" w:hAnsi="Times New Roman"/>
          <w:b w:val="false"/>
          <w:bCs w:val="false"/>
          <w:color w:val="000000"/>
          <w:kern w:val="2"/>
          <w:sz w:val="22"/>
          <w:szCs w:val="22"/>
          <w:lang w:eastAsia="ru-RU"/>
        </w:rPr>
        <w:t>МО «Дондуковское сельское поселение»</w:t>
      </w:r>
    </w:p>
    <w:p>
      <w:pPr>
        <w:pStyle w:val="Normal"/>
        <w:spacing w:lineRule="atLeast" w:line="315" w:before="0" w:after="0"/>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8"/>
          <w:szCs w:val="28"/>
          <w:lang w:eastAsia="ru-RU"/>
        </w:rPr>
        <w:br/>
        <w:t>N ________________                                         </w:t>
      </w:r>
      <w:r>
        <w:rPr>
          <w:rFonts w:eastAsia="Times New Roman" w:cs="Times New Roman" w:ascii="Times New Roman" w:hAnsi="Times New Roman"/>
          <w:color w:val="000000"/>
          <w:sz w:val="24"/>
          <w:szCs w:val="24"/>
          <w:lang w:eastAsia="ru-RU"/>
        </w:rPr>
        <w:t>Ф.И.О. Заявителя</w:t>
      </w:r>
    </w:p>
    <w:p>
      <w:pPr>
        <w:pStyle w:val="Normal"/>
        <w:spacing w:lineRule="atLeast" w:line="315" w:before="0" w:after="0"/>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t>"___"______________ 201___ г.                              адрес проживания</w:t>
      </w:r>
    </w:p>
    <w:p>
      <w:pPr>
        <w:pStyle w:val="Normal"/>
        <w:spacing w:lineRule="atLeast" w:line="315" w:before="0" w:after="0"/>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                                Уведомление</w:t>
      </w:r>
    </w:p>
    <w:p>
      <w:pPr>
        <w:pStyle w:val="Normal"/>
        <w:spacing w:lineRule="atLeast" w:line="315" w:before="0" w:after="0"/>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об отказе в выдаче разрешения на захоронение</w:t>
      </w:r>
    </w:p>
    <w:p>
      <w:pPr>
        <w:pStyle w:val="Normal"/>
        <w:spacing w:lineRule="atLeast" w:line="315" w:before="0" w:after="0"/>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и определение места захоронения</w:t>
      </w:r>
    </w:p>
    <w:p>
      <w:pPr>
        <w:pStyle w:val="Normal"/>
        <w:spacing w:lineRule="atLeast" w:line="315" w:before="0" w:after="0"/>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br/>
        <w:t>    На   Ваше   заявление  от  "___"__________  201___  г.,  вх.  N ______,</w:t>
      </w:r>
    </w:p>
    <w:p>
      <w:pPr>
        <w:pStyle w:val="Normal"/>
        <w:spacing w:lineRule="atLeast" w:line="315" w:before="0" w:after="0"/>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t>сообщаем, что Вам отказано в выдаче разрешения на захоронение и определении</w:t>
      </w:r>
    </w:p>
    <w:p>
      <w:pPr>
        <w:pStyle w:val="Normal"/>
        <w:spacing w:lineRule="atLeast" w:line="315" w:before="0" w:after="0"/>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t>места захоронения по следующим основаниям:</w:t>
      </w:r>
    </w:p>
    <w:p>
      <w:pPr>
        <w:pStyle w:val="Normal"/>
        <w:spacing w:lineRule="atLeast" w:line="315" w:before="0" w:after="0"/>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t>Отказ в выдаче акта может быть обжалован в судебном порядке.</w:t>
      </w:r>
    </w:p>
    <w:p>
      <w:pPr>
        <w:pStyle w:val="Normal"/>
        <w:spacing w:lineRule="atLeast" w:line="315" w:before="0" w:after="0"/>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t>Должностное лицо</w:t>
      </w:r>
    </w:p>
    <w:p>
      <w:pPr>
        <w:pStyle w:val="Normal"/>
        <w:spacing w:lineRule="atLeast" w:line="315" w:before="0" w:after="0"/>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t>________________________ _____________/___________________________________/</w:t>
      </w:r>
    </w:p>
    <w:p>
      <w:pPr>
        <w:pStyle w:val="Normal"/>
        <w:spacing w:lineRule="atLeast" w:line="315" w:before="0" w:after="0"/>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000000"/>
          <w:sz w:val="24"/>
          <w:szCs w:val="24"/>
          <w:lang w:eastAsia="ru-RU"/>
        </w:rPr>
        <w:t>(наименование должности)  (подпись)           (расшифровка подписи)</w:t>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tLeast" w:line="315" w:before="0" w:after="0"/>
        <w:jc w:val="right"/>
        <w:textAlignment w:val="baseline"/>
        <w:rPr>
          <w:color w:val="000000"/>
        </w:rPr>
      </w:pPr>
      <w:r>
        <w:rPr>
          <w:rFonts w:eastAsia="Times New Roman" w:cs="Times New Roman" w:ascii="Times New Roman" w:hAnsi="Times New Roman"/>
          <w:color w:val="000000"/>
          <w:sz w:val="22"/>
          <w:szCs w:val="22"/>
          <w:lang w:eastAsia="ru-RU"/>
        </w:rPr>
        <w:t>Приложение N 5</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val="false"/>
          <w:bCs w:val="false"/>
          <w:color w:val="000000"/>
          <w:sz w:val="22"/>
          <w:szCs w:val="22"/>
          <w:lang w:eastAsia="ru-RU"/>
        </w:rPr>
        <w:t>к Административному регламенту</w:t>
        <w:br/>
        <w:t>предоставления  муниципальной услуги</w:t>
        <w:br/>
      </w:r>
      <w:r>
        <w:rPr>
          <w:rFonts w:eastAsia="Times New Roman" w:cs="Times New Roman" w:ascii="Times New Roman" w:hAnsi="Times New Roman"/>
          <w:b w:val="false"/>
          <w:bCs w:val="false"/>
          <w:color w:val="000000"/>
          <w:kern w:val="2"/>
          <w:sz w:val="22"/>
          <w:szCs w:val="22"/>
          <w:lang w:eastAsia="ru-RU"/>
        </w:rPr>
        <w:t xml:space="preserve">Выдача разрешений на захоронение </w:t>
      </w:r>
    </w:p>
    <w:p>
      <w:pPr>
        <w:pStyle w:val="Normal"/>
        <w:spacing w:lineRule="atLeast" w:line="315" w:before="0" w:after="0"/>
        <w:jc w:val="right"/>
        <w:textAlignment w:val="baseline"/>
        <w:rPr>
          <w:b w:val="false"/>
          <w:b w:val="false"/>
          <w:bCs w:val="false"/>
          <w:sz w:val="22"/>
          <w:szCs w:val="22"/>
        </w:rPr>
      </w:pPr>
      <w:r>
        <w:rPr>
          <w:rFonts w:eastAsia="Times New Roman" w:cs="Times New Roman" w:ascii="Times New Roman" w:hAnsi="Times New Roman"/>
          <w:b w:val="false"/>
          <w:bCs w:val="false"/>
          <w:color w:val="000000"/>
          <w:kern w:val="2"/>
          <w:sz w:val="22"/>
          <w:szCs w:val="22"/>
          <w:lang w:eastAsia="ru-RU"/>
        </w:rPr>
        <w:t xml:space="preserve">(подзахоронение) и  определение места </w:t>
      </w:r>
    </w:p>
    <w:p>
      <w:pPr>
        <w:pStyle w:val="Normal"/>
        <w:spacing w:lineRule="atLeast" w:line="315" w:before="0" w:after="0"/>
        <w:jc w:val="right"/>
        <w:textAlignment w:val="baseline"/>
        <w:rPr>
          <w:b w:val="false"/>
          <w:b w:val="false"/>
          <w:bCs w:val="false"/>
          <w:sz w:val="22"/>
          <w:szCs w:val="22"/>
        </w:rPr>
      </w:pPr>
      <w:r>
        <w:rPr>
          <w:rFonts w:eastAsia="Times New Roman" w:cs="Times New Roman" w:ascii="Times New Roman" w:hAnsi="Times New Roman"/>
          <w:b w:val="false"/>
          <w:bCs w:val="false"/>
          <w:color w:val="000000"/>
          <w:kern w:val="2"/>
          <w:sz w:val="22"/>
          <w:szCs w:val="22"/>
          <w:lang w:eastAsia="ru-RU"/>
        </w:rPr>
        <w:t xml:space="preserve">захоронения на кладбищах   </w:t>
      </w:r>
    </w:p>
    <w:p>
      <w:pPr>
        <w:pStyle w:val="Normal"/>
        <w:numPr>
          <w:ilvl w:val="0"/>
          <w:numId w:val="0"/>
        </w:numPr>
        <w:spacing w:lineRule="atLeast" w:line="315" w:before="0" w:after="0"/>
        <w:jc w:val="right"/>
        <w:textAlignment w:val="baseline"/>
        <w:outlineLvl w:val="2"/>
        <w:rPr>
          <w:rFonts w:ascii="Times New Roman" w:hAnsi="Times New Roman" w:eastAsia="Times New Roman" w:cs="Times New Roman"/>
          <w:b w:val="false"/>
          <w:b w:val="false"/>
          <w:bCs w:val="false"/>
          <w:color w:val="2D2D2D"/>
          <w:sz w:val="22"/>
          <w:szCs w:val="22"/>
          <w:lang w:eastAsia="ru-RU"/>
        </w:rPr>
      </w:pPr>
      <w:r>
        <w:rPr>
          <w:rFonts w:eastAsia="Times New Roman" w:cs="Times New Roman" w:ascii="Times New Roman" w:hAnsi="Times New Roman"/>
          <w:b w:val="false"/>
          <w:bCs w:val="false"/>
          <w:color w:val="000000"/>
          <w:kern w:val="2"/>
          <w:sz w:val="22"/>
          <w:szCs w:val="22"/>
          <w:lang w:eastAsia="ru-RU"/>
        </w:rPr>
        <w:t>МО «Дондуковское сельское поселение»</w:t>
      </w:r>
    </w:p>
    <w:p>
      <w:pPr>
        <w:pStyle w:val="Normal"/>
        <w:spacing w:lineRule="atLeast" w:line="288" w:before="0" w:after="0"/>
        <w:jc w:val="center"/>
        <w:textAlignment w:val="baseline"/>
        <w:rPr>
          <w:rFonts w:ascii="Times New Roman" w:hAnsi="Times New Roman" w:eastAsia="Times New Roman" w:cs="Times New Roman"/>
          <w:color w:val="3C3C3C"/>
          <w:sz w:val="26"/>
          <w:szCs w:val="26"/>
          <w:lang w:eastAsia="ru-RU"/>
        </w:rPr>
      </w:pPr>
      <w:r>
        <w:rPr>
          <w:rFonts w:eastAsia="Times New Roman" w:cs="Times New Roman" w:ascii="Times New Roman" w:hAnsi="Times New Roman"/>
          <w:color w:val="000000"/>
          <w:sz w:val="26"/>
          <w:szCs w:val="26"/>
          <w:lang w:eastAsia="ru-RU"/>
        </w:rPr>
        <w:t>БЛОК-СХЕМА ПРОЦЕДУРЫ ПО ПРЕДОСТАВЛЕНИЮ МУНИЦИПАЛЬНОЙ УСЛУГИ</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w:t>
      </w:r>
    </w:p>
    <w:p>
      <w:pPr>
        <w:pStyle w:val="Normal"/>
        <w:spacing w:lineRule="atLeast" w:line="315" w:before="0" w:after="0"/>
        <w:textAlignment w:val="baseline"/>
        <w:rPr>
          <w:color w:val="000000"/>
        </w:rPr>
      </w:pPr>
      <w:r>
        <w:rPr>
          <w:rFonts w:eastAsia="Times New Roman" w:cs="Times New Roman" w:ascii="Times New Roman" w:hAnsi="Times New Roman"/>
          <w:color w:val="000000"/>
          <w:sz w:val="18"/>
          <w:szCs w:val="18"/>
          <w:lang w:eastAsia="ru-RU"/>
        </w:rPr>
        <w:t>│   </w:t>
      </w:r>
      <w:r>
        <w:rPr>
          <w:rFonts w:eastAsia="Times New Roman" w:cs="Times New Roman" w:ascii="Times New Roman" w:hAnsi="Times New Roman"/>
          <w:color w:val="000000"/>
          <w:sz w:val="18"/>
          <w:szCs w:val="18"/>
          <w:lang w:eastAsia="ru-RU"/>
        </w:rPr>
        <w:t>Заявитель обращается к специалисту администрации с заявлением о выдаче   │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r>
        <w:rPr>
          <w:rFonts w:eastAsia="Times New Roman" w:cs="Times New Roman" w:ascii="Times New Roman" w:hAnsi="Times New Roman"/>
          <w:color w:val="000000"/>
          <w:sz w:val="18"/>
          <w:szCs w:val="18"/>
          <w:lang w:eastAsia="ru-RU"/>
        </w:rPr>
        <w:t>разрешения на захоронение и определение места захоронения        │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r>
        <w:rPr>
          <w:rFonts w:eastAsia="Times New Roman" w:cs="Times New Roman" w:ascii="Times New Roman" w:hAnsi="Times New Roman"/>
          <w:color w:val="000000"/>
          <w:sz w:val="18"/>
          <w:szCs w:val="18"/>
          <w:lang w:eastAsia="ru-RU"/>
        </w:rPr>
        <w:t>\/</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w:t>
      </w:r>
    </w:p>
    <w:p>
      <w:pPr>
        <w:pStyle w:val="Normal"/>
        <w:spacing w:lineRule="atLeast" w:line="315" w:before="0" w:after="0"/>
        <w:textAlignment w:val="baseline"/>
        <w:rPr>
          <w:color w:val="000000"/>
        </w:rPr>
      </w:pPr>
      <w:r>
        <w:rPr>
          <w:rFonts w:eastAsia="Times New Roman" w:cs="Times New Roman" w:ascii="Times New Roman" w:hAnsi="Times New Roman"/>
          <w:color w:val="000000"/>
          <w:sz w:val="18"/>
          <w:szCs w:val="18"/>
          <w:lang w:eastAsia="ru-RU"/>
        </w:rPr>
        <w:t>│    </w:t>
      </w:r>
      <w:r>
        <w:rPr>
          <w:rFonts w:eastAsia="Times New Roman" w:cs="Times New Roman" w:ascii="Times New Roman" w:hAnsi="Times New Roman"/>
          <w:color w:val="000000"/>
          <w:sz w:val="18"/>
          <w:szCs w:val="18"/>
          <w:lang w:eastAsia="ru-RU"/>
        </w:rPr>
        <w:t>Специалист администрации проверяет наличие документов, соответствие     │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r>
        <w:rPr>
          <w:rFonts w:eastAsia="Times New Roman" w:cs="Times New Roman" w:ascii="Times New Roman" w:hAnsi="Times New Roman"/>
          <w:color w:val="000000"/>
          <w:sz w:val="18"/>
          <w:szCs w:val="18"/>
          <w:lang w:eastAsia="ru-RU"/>
        </w:rPr>
        <w:t>их установленным требованиям                       │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r>
        <w:rPr>
          <w:rFonts w:eastAsia="Times New Roman" w:cs="Times New Roman" w:ascii="Times New Roman" w:hAnsi="Times New Roman"/>
          <w:color w:val="000000"/>
          <w:sz w:val="18"/>
          <w:szCs w:val="18"/>
          <w:lang w:eastAsia="ru-RU"/>
        </w:rPr>
        <w:t>\/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w:t>
      </w:r>
      <w:r>
        <w:rPr>
          <w:rFonts w:eastAsia="Times New Roman" w:cs="Times New Roman" w:ascii="Times New Roman" w:hAnsi="Times New Roman"/>
          <w:color w:val="000000"/>
          <w:sz w:val="18"/>
          <w:szCs w:val="18"/>
          <w:lang w:eastAsia="ru-RU"/>
        </w:rPr>
        <w:t>Заявитель представил неполный пакет │ │Заявитель представил полный пакет │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r>
        <w:rPr>
          <w:rFonts w:eastAsia="Times New Roman" w:cs="Times New Roman" w:ascii="Times New Roman" w:hAnsi="Times New Roman"/>
          <w:color w:val="000000"/>
          <w:sz w:val="18"/>
          <w:szCs w:val="18"/>
          <w:lang w:eastAsia="ru-RU"/>
        </w:rPr>
        <w:t>документов, указанных в п. 2.7   │ │  документов, указанных в п. 2.7  │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w:t>
      </w:r>
      <w:r>
        <w:rPr>
          <w:rFonts w:eastAsia="Times New Roman" w:cs="Times New Roman" w:ascii="Times New Roman" w:hAnsi="Times New Roman"/>
          <w:color w:val="000000"/>
          <w:sz w:val="18"/>
          <w:szCs w:val="18"/>
          <w:lang w:eastAsia="ru-RU"/>
        </w:rPr>
        <w:t>Регламента, полномочия Заявителя не │ │ Регламента, полномочия Заявителя │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r>
        <w:rPr>
          <w:rFonts w:eastAsia="Times New Roman" w:cs="Times New Roman" w:ascii="Times New Roman" w:hAnsi="Times New Roman"/>
          <w:color w:val="000000"/>
          <w:sz w:val="18"/>
          <w:szCs w:val="18"/>
          <w:lang w:eastAsia="ru-RU"/>
        </w:rPr>
        <w:t>оформлены надлежащим образом    │ │   оформлены надлежащим образом   │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r>
        <w:rPr>
          <w:rFonts w:eastAsia="Times New Roman" w:cs="Times New Roman" w:ascii="Times New Roman" w:hAnsi="Times New Roman"/>
          <w:color w:val="000000"/>
          <w:sz w:val="18"/>
          <w:szCs w:val="18"/>
          <w:lang w:eastAsia="ru-RU"/>
        </w:rPr>
        <w:t>\/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r>
        <w:rPr>
          <w:rFonts w:eastAsia="Times New Roman" w:cs="Times New Roman" w:ascii="Times New Roman" w:hAnsi="Times New Roman"/>
          <w:color w:val="000000"/>
          <w:sz w:val="18"/>
          <w:szCs w:val="18"/>
          <w:lang w:eastAsia="ru-RU"/>
        </w:rPr>
        <w:t>Отказ в приеме документов      │ │      Регистрация заявления       │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r>
        <w:rPr>
          <w:rFonts w:eastAsia="Times New Roman" w:cs="Times New Roman" w:ascii="Times New Roman" w:hAnsi="Times New Roman"/>
          <w:color w:val="000000"/>
          <w:sz w:val="18"/>
          <w:szCs w:val="18"/>
          <w:lang w:eastAsia="ru-RU"/>
        </w:rPr>
        <w:t>\/</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r>
        <w:rPr>
          <w:rFonts w:eastAsia="Times New Roman" w:cs="Times New Roman" w:ascii="Times New Roman" w:hAnsi="Times New Roman"/>
          <w:color w:val="000000"/>
          <w:sz w:val="18"/>
          <w:szCs w:val="18"/>
          <w:lang w:eastAsia="ru-RU"/>
        </w:rPr>
        <w:t>Специалист рассматривает заявление и проверяет представленные документы │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r>
        <w:rPr>
          <w:rFonts w:eastAsia="Times New Roman" w:cs="Times New Roman" w:ascii="Times New Roman" w:hAnsi="Times New Roman"/>
          <w:color w:val="000000"/>
          <w:sz w:val="18"/>
          <w:szCs w:val="18"/>
          <w:lang w:eastAsia="ru-RU"/>
        </w:rPr>
        <w:t>\/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r>
        <w:rPr>
          <w:rFonts w:eastAsia="Times New Roman" w:cs="Times New Roman" w:ascii="Times New Roman" w:hAnsi="Times New Roman"/>
          <w:color w:val="000000"/>
          <w:sz w:val="18"/>
          <w:szCs w:val="18"/>
          <w:lang w:eastAsia="ru-RU"/>
        </w:rPr>
        <w:t>Заявитель представил недостоверные │ │ Заявитель представил достоверные │ документы и сведения        │ │       документы и сведения       │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r>
        <w:rPr>
          <w:rFonts w:eastAsia="Times New Roman" w:cs="Times New Roman" w:ascii="Times New Roman" w:hAnsi="Times New Roman"/>
          <w:color w:val="000000"/>
          <w:sz w:val="18"/>
          <w:szCs w:val="18"/>
          <w:lang w:eastAsia="ru-RU"/>
        </w:rPr>
        <w:t>\/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r>
        <w:rPr>
          <w:rFonts w:eastAsia="Times New Roman" w:cs="Times New Roman" w:ascii="Times New Roman" w:hAnsi="Times New Roman"/>
          <w:color w:val="000000"/>
          <w:sz w:val="18"/>
          <w:szCs w:val="18"/>
          <w:lang w:eastAsia="ru-RU"/>
        </w:rPr>
        <w:t>Выдача уведомления об отказе в   │ │ Выдача разрешения на захоронение │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r>
        <w:rPr>
          <w:rFonts w:eastAsia="Times New Roman" w:cs="Times New Roman" w:ascii="Times New Roman" w:hAnsi="Times New Roman"/>
          <w:color w:val="000000"/>
          <w:sz w:val="18"/>
          <w:szCs w:val="18"/>
          <w:lang w:eastAsia="ru-RU"/>
        </w:rPr>
        <w:t>выдаче разрешения на захоронение  │ │ и определение места захоронения  │ </w:t>
      </w:r>
    </w:p>
    <w:p>
      <w:pPr>
        <w:pStyle w:val="Normal"/>
        <w:spacing w:lineRule="atLeast" w:line="315" w:before="0" w:after="0"/>
        <w:textAlignment w:val="baseline"/>
        <w:rPr>
          <w:rFonts w:ascii="Times New Roman" w:hAnsi="Times New Roman" w:eastAsia="Times New Roman" w:cs="Times New Roman"/>
          <w:color w:val="2D2D2D"/>
          <w:sz w:val="18"/>
          <w:szCs w:val="18"/>
          <w:lang w:eastAsia="ru-RU"/>
        </w:rPr>
      </w:pPr>
      <w:r>
        <w:rPr>
          <w:rFonts w:eastAsia="Times New Roman" w:cs="Times New Roman" w:ascii="Times New Roman" w:hAnsi="Times New Roman"/>
          <w:color w:val="000000"/>
          <w:sz w:val="18"/>
          <w:szCs w:val="18"/>
          <w:lang w:eastAsia="ru-RU"/>
        </w:rPr>
        <w:t>│  </w:t>
      </w:r>
      <w:r>
        <w:rPr>
          <w:rFonts w:eastAsia="Times New Roman" w:cs="Times New Roman" w:ascii="Times New Roman" w:hAnsi="Times New Roman"/>
          <w:color w:val="000000"/>
          <w:sz w:val="18"/>
          <w:szCs w:val="18"/>
          <w:lang w:eastAsia="ru-RU"/>
        </w:rPr>
        <w:t>и определение места захоронения   │ │                                  │ </w:t>
      </w:r>
    </w:p>
    <w:p>
      <w:pPr>
        <w:pStyle w:val="Normal"/>
        <w:spacing w:lineRule="atLeast" w:line="315" w:before="0" w:after="0"/>
        <w:textAlignment w:val="baseline"/>
        <w:rPr>
          <w:color w:val="000000"/>
        </w:rPr>
      </w:pPr>
      <w:r>
        <w:rPr>
          <w:rFonts w:eastAsia="Times New Roman" w:cs="Times New Roman" w:ascii="Times New Roman" w:hAnsi="Times New Roman"/>
          <w:color w:val="000000"/>
          <w:sz w:val="18"/>
          <w:szCs w:val="18"/>
          <w:lang w:eastAsia="ru-RU"/>
        </w:rPr>
        <w:t>└════════════════════════════════════… └══════════════════════════════════</w:t>
      </w:r>
    </w:p>
    <w:p>
      <w:pPr>
        <w:pStyle w:val="Normal"/>
        <w:spacing w:lineRule="atLeast" w:line="315" w:before="0" w:after="0"/>
        <w:jc w:val="right"/>
        <w:textAlignment w:val="baseline"/>
        <w:rPr>
          <w:color w:val="000000"/>
        </w:rPr>
      </w:pPr>
      <w:r>
        <w:rPr>
          <w:rFonts w:eastAsia="Times New Roman" w:cs="Times New Roman" w:ascii="Times New Roman" w:hAnsi="Times New Roman"/>
          <w:color w:val="000000"/>
          <w:sz w:val="21"/>
          <w:szCs w:val="21"/>
          <w:lang w:eastAsia="ru-RU"/>
        </w:rPr>
        <w:br/>
      </w:r>
      <w:r>
        <w:rPr>
          <w:rFonts w:eastAsia="Times New Roman" w:cs="Times New Roman" w:ascii="Times New Roman" w:hAnsi="Times New Roman"/>
          <w:color w:val="000000"/>
          <w:sz w:val="22"/>
          <w:szCs w:val="22"/>
          <w:lang w:eastAsia="ru-RU"/>
        </w:rPr>
        <w:t>Приложение N 6</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b w:val="false"/>
          <w:bCs w:val="false"/>
          <w:color w:val="000000"/>
          <w:sz w:val="22"/>
          <w:szCs w:val="22"/>
          <w:lang w:eastAsia="ru-RU"/>
        </w:rPr>
        <w:t>к Административному регламенту</w:t>
        <w:br/>
        <w:t>предоставления  муниципальной услуги</w:t>
        <w:br/>
      </w:r>
      <w:r>
        <w:rPr>
          <w:rFonts w:eastAsia="Times New Roman" w:cs="Times New Roman" w:ascii="Times New Roman" w:hAnsi="Times New Roman"/>
          <w:b w:val="false"/>
          <w:bCs w:val="false"/>
          <w:color w:val="000000"/>
          <w:kern w:val="2"/>
          <w:sz w:val="22"/>
          <w:szCs w:val="22"/>
          <w:lang w:eastAsia="ru-RU"/>
        </w:rPr>
        <w:t xml:space="preserve">Выдача разрешений на захоронение </w:t>
      </w:r>
    </w:p>
    <w:p>
      <w:pPr>
        <w:pStyle w:val="Normal"/>
        <w:spacing w:lineRule="atLeast" w:line="315" w:before="0" w:after="0"/>
        <w:jc w:val="right"/>
        <w:textAlignment w:val="baseline"/>
        <w:rPr>
          <w:b w:val="false"/>
          <w:b w:val="false"/>
          <w:bCs w:val="false"/>
          <w:sz w:val="22"/>
          <w:szCs w:val="22"/>
        </w:rPr>
      </w:pPr>
      <w:r>
        <w:rPr>
          <w:rFonts w:eastAsia="Times New Roman" w:cs="Times New Roman" w:ascii="Times New Roman" w:hAnsi="Times New Roman"/>
          <w:b w:val="false"/>
          <w:bCs w:val="false"/>
          <w:color w:val="000000"/>
          <w:kern w:val="2"/>
          <w:sz w:val="22"/>
          <w:szCs w:val="22"/>
          <w:lang w:eastAsia="ru-RU"/>
        </w:rPr>
        <w:t xml:space="preserve">(подзахоронение) и  определение места </w:t>
      </w:r>
    </w:p>
    <w:p>
      <w:pPr>
        <w:pStyle w:val="Normal"/>
        <w:spacing w:lineRule="atLeast" w:line="315" w:before="0" w:after="0"/>
        <w:jc w:val="right"/>
        <w:textAlignment w:val="baseline"/>
        <w:rPr>
          <w:b w:val="false"/>
          <w:b w:val="false"/>
          <w:bCs w:val="false"/>
          <w:sz w:val="22"/>
          <w:szCs w:val="22"/>
        </w:rPr>
      </w:pPr>
      <w:r>
        <w:rPr>
          <w:rFonts w:eastAsia="Times New Roman" w:cs="Times New Roman" w:ascii="Times New Roman" w:hAnsi="Times New Roman"/>
          <w:b w:val="false"/>
          <w:bCs w:val="false"/>
          <w:color w:val="000000"/>
          <w:kern w:val="2"/>
          <w:sz w:val="22"/>
          <w:szCs w:val="22"/>
          <w:lang w:eastAsia="ru-RU"/>
        </w:rPr>
        <w:t xml:space="preserve">захоронения на кладбищах   </w:t>
      </w:r>
    </w:p>
    <w:p>
      <w:pPr>
        <w:pStyle w:val="Normal"/>
        <w:spacing w:lineRule="atLeast" w:line="315" w:before="0" w:after="0"/>
        <w:jc w:val="right"/>
        <w:textAlignment w:val="baseline"/>
        <w:rPr>
          <w:rFonts w:ascii="Times New Roman" w:hAnsi="Times New Roman" w:eastAsia="Times New Roman" w:cs="Times New Roman"/>
          <w:b w:val="false"/>
          <w:b w:val="false"/>
          <w:bCs w:val="false"/>
          <w:color w:val="2D2D2D"/>
          <w:sz w:val="22"/>
          <w:szCs w:val="22"/>
          <w:lang w:eastAsia="ru-RU"/>
        </w:rPr>
      </w:pPr>
      <w:r>
        <w:rPr>
          <w:rFonts w:eastAsia="Times New Roman" w:cs="Times New Roman" w:ascii="Times New Roman" w:hAnsi="Times New Roman"/>
          <w:b w:val="false"/>
          <w:bCs w:val="false"/>
          <w:color w:val="000000"/>
          <w:kern w:val="2"/>
          <w:sz w:val="22"/>
          <w:szCs w:val="22"/>
          <w:lang w:eastAsia="ru-RU"/>
        </w:rPr>
        <w:t>МО «Дондуковское сельское поселение»</w:t>
      </w:r>
    </w:p>
    <w:p>
      <w:pPr>
        <w:pStyle w:val="Normal"/>
        <w:shd w:val="clear" w:color="auto" w:fill="FFFFFF"/>
        <w:spacing w:lineRule="atLeast" w:line="288" w:before="0" w:after="0"/>
        <w:jc w:val="center"/>
        <w:textAlignment w:val="baseline"/>
        <w:rPr>
          <w:rFonts w:ascii="Times New Roman" w:hAnsi="Times New Roman" w:eastAsia="Times New Roman" w:cs="Times New Roman"/>
          <w:color w:val="000000"/>
          <w:spacing w:val="2"/>
          <w:sz w:val="41"/>
          <w:szCs w:val="41"/>
          <w:lang w:eastAsia="ru-RU"/>
        </w:rPr>
      </w:pPr>
      <w:r>
        <w:rPr>
          <w:rFonts w:eastAsia="Times New Roman" w:cs="Times New Roman" w:ascii="Times New Roman" w:hAnsi="Times New Roman"/>
          <w:color w:val="000000"/>
          <w:spacing w:val="2"/>
          <w:sz w:val="41"/>
          <w:szCs w:val="41"/>
          <w:lang w:eastAsia="ru-RU"/>
        </w:rPr>
      </w:r>
    </w:p>
    <w:p>
      <w:pPr>
        <w:pStyle w:val="Normal"/>
        <w:shd w:val="clear" w:color="auto" w:fill="FFFFFF"/>
        <w:spacing w:lineRule="atLeast" w:line="288" w:before="0" w:after="0"/>
        <w:jc w:val="center"/>
        <w:textAlignment w:val="baseline"/>
        <w:rPr>
          <w:rFonts w:ascii="Times New Roman" w:hAnsi="Times New Roman" w:eastAsia="Times New Roman" w:cs="Times New Roman"/>
          <w:color w:val="3C3C3C"/>
          <w:spacing w:val="2"/>
          <w:sz w:val="28"/>
          <w:szCs w:val="28"/>
          <w:lang w:eastAsia="ru-RU"/>
        </w:rPr>
      </w:pPr>
      <w:r>
        <w:rPr>
          <w:rFonts w:eastAsia="Times New Roman" w:cs="Times New Roman" w:ascii="Times New Roman" w:hAnsi="Times New Roman"/>
          <w:color w:val="000000"/>
          <w:spacing w:val="2"/>
          <w:sz w:val="28"/>
          <w:szCs w:val="28"/>
          <w:lang w:eastAsia="ru-RU"/>
        </w:rPr>
        <w:t>ЖУРНАЛ УЧЕТА ВЫДАЧИ РАЗРЕШЕНИЙ</w:t>
      </w:r>
    </w:p>
    <w:p>
      <w:pPr>
        <w:pStyle w:val="Normal"/>
        <w:shd w:val="clear" w:color="auto" w:fill="FFFFFF"/>
        <w:spacing w:lineRule="atLeast" w:line="288" w:before="0" w:after="0"/>
        <w:jc w:val="center"/>
        <w:textAlignment w:val="baseline"/>
        <w:rPr>
          <w:rFonts w:ascii="Times New Roman" w:hAnsi="Times New Roman" w:eastAsia="Times New Roman" w:cs="Times New Roman"/>
          <w:color w:val="000000"/>
          <w:spacing w:val="2"/>
          <w:sz w:val="28"/>
          <w:szCs w:val="28"/>
          <w:lang w:eastAsia="ru-RU"/>
        </w:rPr>
      </w:pPr>
      <w:r>
        <w:rPr>
          <w:rFonts w:eastAsia="Times New Roman" w:cs="Times New Roman" w:ascii="Times New Roman" w:hAnsi="Times New Roman"/>
          <w:color w:val="000000"/>
          <w:spacing w:val="2"/>
          <w:sz w:val="28"/>
          <w:szCs w:val="28"/>
          <w:lang w:eastAsia="ru-RU"/>
        </w:rPr>
      </w:r>
      <w:bookmarkStart w:id="3" w:name="_GoBack"/>
      <w:bookmarkStart w:id="4" w:name="_GoBack"/>
      <w:bookmarkEnd w:id="4"/>
    </w:p>
    <w:tbl>
      <w:tblPr>
        <w:tblW w:w="9636" w:type="dxa"/>
        <w:jc w:val="left"/>
        <w:tblInd w:w="0" w:type="dxa"/>
        <w:tblCellMar>
          <w:top w:w="0" w:type="dxa"/>
          <w:left w:w="0" w:type="dxa"/>
          <w:bottom w:w="0" w:type="dxa"/>
          <w:right w:w="0" w:type="dxa"/>
        </w:tblCellMar>
        <w:tblLook w:firstRow="1" w:noVBand="1" w:lastRow="0" w:firstColumn="1" w:lastColumn="0" w:noHBand="0" w:val="04a0"/>
      </w:tblPr>
      <w:tblGrid>
        <w:gridCol w:w="981"/>
        <w:gridCol w:w="947"/>
        <w:gridCol w:w="841"/>
        <w:gridCol w:w="694"/>
        <w:gridCol w:w="1077"/>
        <w:gridCol w:w="1085"/>
        <w:gridCol w:w="989"/>
        <w:gridCol w:w="988"/>
        <w:gridCol w:w="1054"/>
        <w:gridCol w:w="979"/>
      </w:tblGrid>
      <w:tr>
        <w:trPr>
          <w:trHeight w:val="15" w:hRule="exact"/>
        </w:trPr>
        <w:tc>
          <w:tcPr>
            <w:tcW w:w="981" w:type="dxa"/>
            <w:tcBorders/>
            <w:shd w:fill="auto" w:val="clear"/>
          </w:tcPr>
          <w:p>
            <w:pPr>
              <w:pStyle w:val="Normal"/>
              <w:spacing w:lineRule="auto" w:line="240" w:before="0" w:after="0"/>
              <w:rPr>
                <w:rFonts w:ascii="Times New Roman" w:hAnsi="Times New Roman" w:eastAsia="Times New Roman" w:cs="Times New Roman"/>
                <w:color w:val="000000"/>
                <w:spacing w:val="2"/>
                <w:sz w:val="41"/>
                <w:szCs w:val="41"/>
                <w:lang w:eastAsia="ru-RU"/>
              </w:rPr>
            </w:pPr>
            <w:r>
              <w:rPr>
                <w:rFonts w:eastAsia="Times New Roman" w:cs="Times New Roman" w:ascii="Times New Roman" w:hAnsi="Times New Roman"/>
                <w:color w:val="000000"/>
                <w:spacing w:val="2"/>
                <w:sz w:val="41"/>
                <w:szCs w:val="41"/>
                <w:lang w:eastAsia="ru-RU"/>
              </w:rPr>
            </w:r>
          </w:p>
        </w:tc>
        <w:tc>
          <w:tcPr>
            <w:tcW w:w="947" w:type="dxa"/>
            <w:tcBorders/>
            <w:shd w:fill="auto" w:val="cle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841" w:type="dxa"/>
            <w:tcBorders/>
            <w:shd w:fill="auto" w:val="cle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694" w:type="dxa"/>
            <w:tcBorders/>
            <w:shd w:fill="auto" w:val="cle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1077" w:type="dxa"/>
            <w:tcBorders/>
            <w:shd w:fill="auto" w:val="cle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1085" w:type="dxa"/>
            <w:tcBorders/>
            <w:shd w:fill="auto" w:val="cle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989" w:type="dxa"/>
            <w:tcBorders/>
            <w:shd w:fill="auto" w:val="cle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988" w:type="dxa"/>
            <w:tcBorders/>
            <w:shd w:fill="auto" w:val="cle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1054" w:type="dxa"/>
            <w:tcBorders/>
            <w:shd w:fill="auto" w:val="cle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979" w:type="dxa"/>
            <w:tcBorders/>
            <w:shd w:fill="auto" w:val="cle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r>
      <w:tr>
        <w:trPr/>
        <w:tc>
          <w:tcPr>
            <w:tcW w:w="98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before="0" w:after="0"/>
              <w:jc w:val="center"/>
              <w:textAlignment w:val="baseline"/>
              <w:rPr>
                <w:rFonts w:ascii="Times New Roman" w:hAnsi="Times New Roman" w:eastAsia="Times New Roman" w:cs="Times New Roman"/>
                <w:color w:val="2D2D2D"/>
                <w:sz w:val="21"/>
                <w:szCs w:val="21"/>
                <w:lang w:eastAsia="ru-RU"/>
              </w:rPr>
            </w:pPr>
            <w:r>
              <w:rPr>
                <w:rFonts w:eastAsia="Times New Roman" w:cs="Times New Roman" w:ascii="Times New Roman" w:hAnsi="Times New Roman"/>
                <w:color w:val="000000"/>
                <w:sz w:val="21"/>
                <w:szCs w:val="21"/>
                <w:lang w:eastAsia="ru-RU"/>
              </w:rPr>
              <w:t>N и дата регистрации</w:t>
            </w:r>
          </w:p>
        </w:tc>
        <w:tc>
          <w:tcPr>
            <w:tcW w:w="94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before="0" w:after="0"/>
              <w:jc w:val="center"/>
              <w:textAlignment w:val="baseline"/>
              <w:rPr>
                <w:rFonts w:ascii="Times New Roman" w:hAnsi="Times New Roman" w:eastAsia="Times New Roman" w:cs="Times New Roman"/>
                <w:color w:val="2D2D2D"/>
                <w:sz w:val="21"/>
                <w:szCs w:val="21"/>
                <w:lang w:eastAsia="ru-RU"/>
              </w:rPr>
            </w:pPr>
            <w:r>
              <w:rPr>
                <w:rFonts w:eastAsia="Times New Roman" w:cs="Times New Roman" w:ascii="Times New Roman" w:hAnsi="Times New Roman"/>
                <w:color w:val="000000"/>
                <w:sz w:val="21"/>
                <w:szCs w:val="21"/>
                <w:lang w:eastAsia="ru-RU"/>
              </w:rPr>
              <w:t>Ф.И.О. умершего (имя и отчество пишутся полностью)</w:t>
            </w:r>
          </w:p>
        </w:tc>
        <w:tc>
          <w:tcPr>
            <w:tcW w:w="84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before="0" w:after="0"/>
              <w:jc w:val="center"/>
              <w:textAlignment w:val="baseline"/>
              <w:rPr>
                <w:rFonts w:ascii="Times New Roman" w:hAnsi="Times New Roman" w:eastAsia="Times New Roman" w:cs="Times New Roman"/>
                <w:color w:val="2D2D2D"/>
                <w:sz w:val="21"/>
                <w:szCs w:val="21"/>
                <w:lang w:eastAsia="ru-RU"/>
              </w:rPr>
            </w:pPr>
            <w:r>
              <w:rPr>
                <w:rFonts w:eastAsia="Times New Roman" w:cs="Times New Roman" w:ascii="Times New Roman" w:hAnsi="Times New Roman"/>
                <w:color w:val="000000"/>
                <w:sz w:val="21"/>
                <w:szCs w:val="21"/>
                <w:lang w:eastAsia="ru-RU"/>
              </w:rPr>
              <w:t>Возраст умершего</w:t>
            </w:r>
          </w:p>
        </w:tc>
        <w:tc>
          <w:tcPr>
            <w:tcW w:w="69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before="0" w:after="0"/>
              <w:jc w:val="center"/>
              <w:textAlignment w:val="baseline"/>
              <w:rPr>
                <w:rFonts w:ascii="Times New Roman" w:hAnsi="Times New Roman" w:eastAsia="Times New Roman" w:cs="Times New Roman"/>
                <w:color w:val="2D2D2D"/>
                <w:sz w:val="21"/>
                <w:szCs w:val="21"/>
                <w:lang w:eastAsia="ru-RU"/>
              </w:rPr>
            </w:pPr>
            <w:r>
              <w:rPr>
                <w:rFonts w:eastAsia="Times New Roman" w:cs="Times New Roman" w:ascii="Times New Roman" w:hAnsi="Times New Roman"/>
                <w:color w:val="000000"/>
                <w:sz w:val="21"/>
                <w:szCs w:val="21"/>
                <w:lang w:eastAsia="ru-RU"/>
              </w:rPr>
              <w:t>Дата</w:t>
            </w:r>
          </w:p>
          <w:p>
            <w:pPr>
              <w:pStyle w:val="Normal"/>
              <w:spacing w:lineRule="atLeast" w:line="315" w:before="0" w:after="0"/>
              <w:jc w:val="center"/>
              <w:textAlignment w:val="baseline"/>
              <w:rPr>
                <w:rFonts w:ascii="Times New Roman" w:hAnsi="Times New Roman" w:eastAsia="Times New Roman" w:cs="Times New Roman"/>
                <w:color w:val="2D2D2D"/>
                <w:sz w:val="21"/>
                <w:szCs w:val="21"/>
                <w:lang w:eastAsia="ru-RU"/>
              </w:rPr>
            </w:pPr>
            <w:r>
              <w:rPr>
                <w:rFonts w:eastAsia="Times New Roman" w:cs="Times New Roman" w:ascii="Times New Roman" w:hAnsi="Times New Roman"/>
                <w:color w:val="000000"/>
                <w:sz w:val="21"/>
                <w:szCs w:val="21"/>
                <w:lang w:eastAsia="ru-RU"/>
              </w:rPr>
              <w:t>смерти (число, месяц,</w:t>
            </w:r>
          </w:p>
          <w:p>
            <w:pPr>
              <w:pStyle w:val="Normal"/>
              <w:spacing w:lineRule="atLeast" w:line="315" w:before="0" w:after="0"/>
              <w:jc w:val="center"/>
              <w:textAlignment w:val="baseline"/>
              <w:rPr>
                <w:rFonts w:ascii="Times New Roman" w:hAnsi="Times New Roman" w:eastAsia="Times New Roman" w:cs="Times New Roman"/>
                <w:color w:val="2D2D2D"/>
                <w:sz w:val="21"/>
                <w:szCs w:val="21"/>
                <w:lang w:eastAsia="ru-RU"/>
              </w:rPr>
            </w:pPr>
            <w:r>
              <w:rPr>
                <w:rFonts w:eastAsia="Times New Roman" w:cs="Times New Roman" w:ascii="Times New Roman" w:hAnsi="Times New Roman"/>
                <w:color w:val="000000"/>
                <w:sz w:val="21"/>
                <w:szCs w:val="21"/>
                <w:lang w:eastAsia="ru-RU"/>
              </w:rPr>
              <w:t>год)</w:t>
            </w:r>
          </w:p>
        </w:tc>
        <w:tc>
          <w:tcPr>
            <w:tcW w:w="107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before="0" w:after="0"/>
              <w:jc w:val="center"/>
              <w:textAlignment w:val="baseline"/>
              <w:rPr>
                <w:rFonts w:ascii="Times New Roman" w:hAnsi="Times New Roman" w:eastAsia="Times New Roman" w:cs="Times New Roman"/>
                <w:color w:val="2D2D2D"/>
                <w:sz w:val="21"/>
                <w:szCs w:val="21"/>
                <w:lang w:eastAsia="ru-RU"/>
              </w:rPr>
            </w:pPr>
            <w:r>
              <w:rPr>
                <w:rFonts w:eastAsia="Times New Roman" w:cs="Times New Roman" w:ascii="Times New Roman" w:hAnsi="Times New Roman"/>
                <w:color w:val="000000"/>
                <w:sz w:val="21"/>
                <w:szCs w:val="21"/>
                <w:lang w:eastAsia="ru-RU"/>
              </w:rPr>
              <w:t>Номер свидетельства о смерти</w:t>
            </w:r>
          </w:p>
        </w:tc>
        <w:tc>
          <w:tcPr>
            <w:tcW w:w="108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before="0" w:after="0"/>
              <w:jc w:val="center"/>
              <w:textAlignment w:val="baseline"/>
              <w:rPr>
                <w:rFonts w:ascii="Times New Roman" w:hAnsi="Times New Roman" w:eastAsia="Times New Roman" w:cs="Times New Roman"/>
                <w:color w:val="2D2D2D"/>
                <w:sz w:val="21"/>
                <w:szCs w:val="21"/>
                <w:lang w:eastAsia="ru-RU"/>
              </w:rPr>
            </w:pPr>
            <w:r>
              <w:rPr>
                <w:rFonts w:eastAsia="Times New Roman" w:cs="Times New Roman" w:ascii="Times New Roman" w:hAnsi="Times New Roman"/>
                <w:color w:val="000000"/>
                <w:sz w:val="21"/>
                <w:szCs w:val="21"/>
                <w:lang w:eastAsia="ru-RU"/>
              </w:rPr>
              <w:t>Каким ЗАГСом</w:t>
            </w:r>
          </w:p>
          <w:p>
            <w:pPr>
              <w:pStyle w:val="Normal"/>
              <w:spacing w:lineRule="atLeast" w:line="315" w:before="0" w:after="0"/>
              <w:jc w:val="center"/>
              <w:textAlignment w:val="baseline"/>
              <w:rPr>
                <w:rFonts w:ascii="Times New Roman" w:hAnsi="Times New Roman" w:eastAsia="Times New Roman" w:cs="Times New Roman"/>
                <w:color w:val="2D2D2D"/>
                <w:sz w:val="21"/>
                <w:szCs w:val="21"/>
                <w:lang w:eastAsia="ru-RU"/>
              </w:rPr>
            </w:pPr>
            <w:r>
              <w:rPr>
                <w:rFonts w:eastAsia="Times New Roman" w:cs="Times New Roman" w:ascii="Times New Roman" w:hAnsi="Times New Roman"/>
                <w:color w:val="000000"/>
                <w:sz w:val="21"/>
                <w:szCs w:val="21"/>
                <w:lang w:eastAsia="ru-RU"/>
              </w:rPr>
              <w:t>выдано свидетельство</w:t>
            </w:r>
          </w:p>
        </w:tc>
        <w:tc>
          <w:tcPr>
            <w:tcW w:w="98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before="0" w:after="0"/>
              <w:jc w:val="center"/>
              <w:textAlignment w:val="baseline"/>
              <w:rPr>
                <w:rFonts w:ascii="Times New Roman" w:hAnsi="Times New Roman" w:eastAsia="Times New Roman" w:cs="Times New Roman"/>
                <w:color w:val="2D2D2D"/>
                <w:sz w:val="21"/>
                <w:szCs w:val="21"/>
                <w:lang w:eastAsia="ru-RU"/>
              </w:rPr>
            </w:pPr>
            <w:r>
              <w:rPr>
                <w:rFonts w:eastAsia="Times New Roman" w:cs="Times New Roman" w:ascii="Times New Roman" w:hAnsi="Times New Roman"/>
                <w:color w:val="000000"/>
                <w:sz w:val="21"/>
                <w:szCs w:val="21"/>
                <w:lang w:eastAsia="ru-RU"/>
              </w:rPr>
              <w:t>Дата захоронения (число, месяц, год)</w:t>
            </w:r>
          </w:p>
        </w:tc>
        <w:tc>
          <w:tcPr>
            <w:tcW w:w="98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before="0" w:after="0"/>
              <w:jc w:val="center"/>
              <w:textAlignment w:val="baseline"/>
              <w:rPr>
                <w:rFonts w:ascii="Times New Roman" w:hAnsi="Times New Roman" w:eastAsia="Times New Roman" w:cs="Times New Roman"/>
                <w:color w:val="2D2D2D"/>
                <w:sz w:val="21"/>
                <w:szCs w:val="21"/>
                <w:lang w:eastAsia="ru-RU"/>
              </w:rPr>
            </w:pPr>
            <w:r>
              <w:rPr>
                <w:rFonts w:eastAsia="Times New Roman" w:cs="Times New Roman" w:ascii="Times New Roman" w:hAnsi="Times New Roman"/>
                <w:color w:val="000000"/>
                <w:sz w:val="21"/>
                <w:szCs w:val="21"/>
                <w:lang w:eastAsia="ru-RU"/>
              </w:rPr>
              <w:t>Место захоронения (N участка, N ряда в участке, N могилы</w:t>
            </w:r>
          </w:p>
          <w:p>
            <w:pPr>
              <w:pStyle w:val="Normal"/>
              <w:spacing w:lineRule="atLeast" w:line="315" w:before="0" w:after="0"/>
              <w:jc w:val="center"/>
              <w:textAlignment w:val="baseline"/>
              <w:rPr>
                <w:rFonts w:ascii="Times New Roman" w:hAnsi="Times New Roman" w:eastAsia="Times New Roman" w:cs="Times New Roman"/>
                <w:color w:val="2D2D2D"/>
                <w:sz w:val="21"/>
                <w:szCs w:val="21"/>
                <w:lang w:eastAsia="ru-RU"/>
              </w:rPr>
            </w:pPr>
            <w:r>
              <w:rPr>
                <w:rFonts w:eastAsia="Times New Roman" w:cs="Times New Roman" w:ascii="Times New Roman" w:hAnsi="Times New Roman"/>
                <w:color w:val="000000"/>
                <w:sz w:val="21"/>
                <w:szCs w:val="21"/>
                <w:lang w:eastAsia="ru-RU"/>
              </w:rPr>
              <w:t>в ряду)</w:t>
            </w:r>
          </w:p>
        </w:tc>
        <w:tc>
          <w:tcPr>
            <w:tcW w:w="10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before="0" w:after="0"/>
              <w:jc w:val="center"/>
              <w:textAlignment w:val="baseline"/>
              <w:rPr>
                <w:rFonts w:ascii="Times New Roman" w:hAnsi="Times New Roman" w:eastAsia="Times New Roman" w:cs="Times New Roman"/>
                <w:color w:val="2D2D2D"/>
                <w:sz w:val="21"/>
                <w:szCs w:val="21"/>
                <w:lang w:eastAsia="ru-RU"/>
              </w:rPr>
            </w:pPr>
            <w:r>
              <w:rPr>
                <w:rFonts w:eastAsia="Times New Roman" w:cs="Times New Roman" w:ascii="Times New Roman" w:hAnsi="Times New Roman"/>
                <w:color w:val="000000"/>
                <w:sz w:val="21"/>
                <w:szCs w:val="21"/>
                <w:lang w:eastAsia="ru-RU"/>
              </w:rPr>
              <w:t>Ф.И.О.</w:t>
            </w:r>
          </w:p>
          <w:p>
            <w:pPr>
              <w:pStyle w:val="Normal"/>
              <w:spacing w:lineRule="atLeast" w:line="315" w:before="0" w:after="0"/>
              <w:jc w:val="center"/>
              <w:textAlignment w:val="baseline"/>
              <w:rPr>
                <w:rFonts w:ascii="Times New Roman" w:hAnsi="Times New Roman" w:eastAsia="Times New Roman" w:cs="Times New Roman"/>
                <w:color w:val="2D2D2D"/>
                <w:sz w:val="21"/>
                <w:szCs w:val="21"/>
                <w:lang w:eastAsia="ru-RU"/>
              </w:rPr>
            </w:pPr>
            <w:r>
              <w:rPr>
                <w:rFonts w:eastAsia="Times New Roman" w:cs="Times New Roman" w:ascii="Times New Roman" w:hAnsi="Times New Roman"/>
                <w:color w:val="000000"/>
                <w:sz w:val="21"/>
                <w:szCs w:val="21"/>
                <w:lang w:eastAsia="ru-RU"/>
              </w:rPr>
              <w:t>и адрес родственника или того,</w:t>
            </w:r>
          </w:p>
          <w:p>
            <w:pPr>
              <w:pStyle w:val="Normal"/>
              <w:spacing w:lineRule="atLeast" w:line="315" w:before="0" w:after="0"/>
              <w:jc w:val="center"/>
              <w:textAlignment w:val="baseline"/>
              <w:rPr>
                <w:rFonts w:ascii="Times New Roman" w:hAnsi="Times New Roman" w:eastAsia="Times New Roman" w:cs="Times New Roman"/>
                <w:color w:val="2D2D2D"/>
                <w:sz w:val="21"/>
                <w:szCs w:val="21"/>
                <w:lang w:eastAsia="ru-RU"/>
              </w:rPr>
            </w:pPr>
            <w:r>
              <w:rPr>
                <w:rFonts w:eastAsia="Times New Roman" w:cs="Times New Roman" w:ascii="Times New Roman" w:hAnsi="Times New Roman"/>
                <w:color w:val="000000"/>
                <w:sz w:val="21"/>
                <w:szCs w:val="21"/>
                <w:lang w:eastAsia="ru-RU"/>
              </w:rPr>
              <w:t>кто хоронит</w:t>
            </w:r>
          </w:p>
          <w:p>
            <w:pPr>
              <w:pStyle w:val="Normal"/>
              <w:spacing w:lineRule="atLeast" w:line="315" w:before="0" w:after="0"/>
              <w:jc w:val="center"/>
              <w:textAlignment w:val="baseline"/>
              <w:rPr>
                <w:rFonts w:ascii="Times New Roman" w:hAnsi="Times New Roman" w:eastAsia="Times New Roman" w:cs="Times New Roman"/>
                <w:color w:val="2D2D2D"/>
                <w:sz w:val="21"/>
                <w:szCs w:val="21"/>
                <w:lang w:eastAsia="ru-RU"/>
              </w:rPr>
            </w:pPr>
            <w:r>
              <w:rPr>
                <w:rFonts w:eastAsia="Times New Roman" w:cs="Times New Roman" w:ascii="Times New Roman" w:hAnsi="Times New Roman"/>
                <w:color w:val="000000"/>
                <w:sz w:val="21"/>
                <w:szCs w:val="21"/>
                <w:lang w:eastAsia="ru-RU"/>
              </w:rPr>
              <w:t>умершего</w:t>
            </w:r>
          </w:p>
        </w:tc>
        <w:tc>
          <w:tcPr>
            <w:tcW w:w="97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before="0" w:after="0"/>
              <w:jc w:val="center"/>
              <w:textAlignment w:val="baseline"/>
              <w:rPr>
                <w:rFonts w:ascii="Times New Roman" w:hAnsi="Times New Roman" w:eastAsia="Times New Roman" w:cs="Times New Roman"/>
                <w:color w:val="2D2D2D"/>
                <w:sz w:val="21"/>
                <w:szCs w:val="21"/>
                <w:lang w:eastAsia="ru-RU"/>
              </w:rPr>
            </w:pPr>
            <w:r>
              <w:rPr>
                <w:rFonts w:eastAsia="Times New Roman" w:cs="Times New Roman" w:ascii="Times New Roman" w:hAnsi="Times New Roman"/>
                <w:color w:val="000000"/>
                <w:sz w:val="21"/>
                <w:szCs w:val="21"/>
                <w:lang w:eastAsia="ru-RU"/>
              </w:rPr>
              <w:t>Примечание</w:t>
            </w:r>
          </w:p>
        </w:tc>
      </w:tr>
      <w:tr>
        <w:trPr/>
        <w:tc>
          <w:tcPr>
            <w:tcW w:w="98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uto" w:line="240" w:before="0" w:after="0"/>
              <w:rPr>
                <w:rFonts w:ascii="Times New Roman" w:hAnsi="Times New Roman" w:eastAsia="Times New Roman" w:cs="Times New Roman"/>
                <w:color w:val="000000"/>
                <w:sz w:val="21"/>
                <w:szCs w:val="21"/>
                <w:lang w:eastAsia="ru-RU"/>
              </w:rPr>
            </w:pPr>
            <w:r>
              <w:rPr>
                <w:rFonts w:eastAsia="Times New Roman" w:cs="Times New Roman" w:ascii="Times New Roman" w:hAnsi="Times New Roman"/>
                <w:color w:val="000000"/>
                <w:sz w:val="21"/>
                <w:szCs w:val="21"/>
                <w:lang w:eastAsia="ru-RU"/>
              </w:rPr>
            </w:r>
          </w:p>
        </w:tc>
        <w:tc>
          <w:tcPr>
            <w:tcW w:w="94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84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69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107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108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98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98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10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97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r>
      <w:tr>
        <w:trPr/>
        <w:tc>
          <w:tcPr>
            <w:tcW w:w="98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94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84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69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107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108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98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98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105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97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r>
    </w:tbl>
    <w:p>
      <w:pPr>
        <w:pStyle w:val="Normal"/>
        <w:spacing w:before="0" w:after="160"/>
        <w:rPr/>
      </w:pPr>
      <w:r>
        <w:rPr/>
      </w:r>
    </w:p>
    <w:sectPr>
      <w:headerReference w:type="default" r:id="rId4"/>
      <w:type w:val="nextPage"/>
      <w:pgSz w:w="11906" w:h="16838"/>
      <w:pgMar w:left="1418" w:right="851" w:header="1134" w:top="1686"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Liberation Sans">
    <w:altName w:val="Arial"/>
    <w:charset w:val="cc"/>
    <w:family w:val="roman"/>
    <w:pitch w:val="variable"/>
  </w:font>
  <w:font w:name="Tahom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uppressLineNumbers/>
      <w:tabs>
        <w:tab w:val="center" w:pos="4818" w:leader="none"/>
        <w:tab w:val="right" w:pos="9637" w:leader="none"/>
      </w:tabs>
      <w:spacing w:before="0" w:after="160"/>
      <w:rPr/>
    </w:pPr>
    <w:r>
      <w:rPr/>
    </w:r>
  </w:p>
</w:hdr>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overflowPunct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ac6171"/>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Normal"/>
    <w:link w:val="20"/>
    <w:uiPriority w:val="9"/>
    <w:qFormat/>
    <w:rsid w:val="00ac6171"/>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3">
    <w:name w:val="Heading 3"/>
    <w:basedOn w:val="Normal"/>
    <w:link w:val="30"/>
    <w:uiPriority w:val="9"/>
    <w:qFormat/>
    <w:rsid w:val="00ac6171"/>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link w:val="a3"/>
    <w:uiPriority w:val="99"/>
    <w:semiHidden/>
    <w:qFormat/>
    <w:rsid w:val="00ac6171"/>
    <w:rPr>
      <w:rFonts w:ascii="Segoe UI" w:hAnsi="Segoe UI" w:cs="Segoe UI"/>
      <w:sz w:val="18"/>
      <w:szCs w:val="18"/>
    </w:rPr>
  </w:style>
  <w:style w:type="character" w:styleId="11" w:customStyle="1">
    <w:name w:val="Заголовок 1 Знак"/>
    <w:basedOn w:val="DefaultParagraphFont"/>
    <w:link w:val="1"/>
    <w:uiPriority w:val="9"/>
    <w:qFormat/>
    <w:rsid w:val="00ac6171"/>
    <w:rPr>
      <w:rFonts w:ascii="Times New Roman" w:hAnsi="Times New Roman" w:eastAsia="Times New Roman" w:cs="Times New Roman"/>
      <w:b/>
      <w:bCs/>
      <w:kern w:val="2"/>
      <w:sz w:val="48"/>
      <w:szCs w:val="48"/>
      <w:lang w:eastAsia="ru-RU"/>
    </w:rPr>
  </w:style>
  <w:style w:type="character" w:styleId="21" w:customStyle="1">
    <w:name w:val="Заголовок 2 Знак"/>
    <w:basedOn w:val="DefaultParagraphFont"/>
    <w:link w:val="2"/>
    <w:uiPriority w:val="9"/>
    <w:qFormat/>
    <w:rsid w:val="00ac6171"/>
    <w:rPr>
      <w:rFonts w:ascii="Times New Roman" w:hAnsi="Times New Roman" w:eastAsia="Times New Roman" w:cs="Times New Roman"/>
      <w:b/>
      <w:bCs/>
      <w:sz w:val="36"/>
      <w:szCs w:val="36"/>
      <w:lang w:eastAsia="ru-RU"/>
    </w:rPr>
  </w:style>
  <w:style w:type="character" w:styleId="31" w:customStyle="1">
    <w:name w:val="Заголовок 3 Знак"/>
    <w:basedOn w:val="DefaultParagraphFont"/>
    <w:link w:val="3"/>
    <w:uiPriority w:val="9"/>
    <w:qFormat/>
    <w:rsid w:val="00ac6171"/>
    <w:rPr>
      <w:rFonts w:ascii="Times New Roman" w:hAnsi="Times New Roman" w:eastAsia="Times New Roman" w:cs="Times New Roman"/>
      <w:b/>
      <w:bCs/>
      <w:sz w:val="27"/>
      <w:szCs w:val="27"/>
      <w:lang w:eastAsia="ru-RU"/>
    </w:rPr>
  </w:style>
  <w:style w:type="character" w:styleId="Style12">
    <w:name w:val="Интернет-ссылка"/>
    <w:basedOn w:val="DefaultParagraphFont"/>
    <w:uiPriority w:val="99"/>
    <w:semiHidden/>
    <w:unhideWhenUsed/>
    <w:rsid w:val="00ac6171"/>
    <w:rPr>
      <w:color w:val="0000FF"/>
      <w:u w:val="single"/>
    </w:rPr>
  </w:style>
  <w:style w:type="character" w:styleId="ListLabel1">
    <w:name w:val="ListLabel 1"/>
    <w:qFormat/>
    <w:rPr>
      <w:rFonts w:ascii="Times New Roman" w:hAnsi="Times New Roman" w:eastAsia="Times New Roman" w:cs="Times New Roman"/>
      <w:color w:val="00466E"/>
      <w:sz w:val="21"/>
      <w:szCs w:val="21"/>
      <w:u w:val="single"/>
      <w:lang w:eastAsia="ru-RU"/>
    </w:rPr>
  </w:style>
  <w:style w:type="character" w:styleId="ListLabel2">
    <w:name w:val="ListLabel 2"/>
    <w:qFormat/>
    <w:rPr>
      <w:rFonts w:ascii="Times New Roman" w:hAnsi="Times New Roman" w:eastAsia="Times New Roman" w:cs="Times New Roman"/>
      <w:color w:val="00466E"/>
      <w:sz w:val="28"/>
      <w:szCs w:val="28"/>
      <w:u w:val="single"/>
      <w:lang w:eastAsia="ru-RU"/>
    </w:rPr>
  </w:style>
  <w:style w:type="character" w:styleId="ListLabel3">
    <w:name w:val="ListLabel 3"/>
    <w:qFormat/>
    <w:rPr>
      <w:rFonts w:ascii="Times New Roman" w:hAnsi="Times New Roman" w:eastAsia="Times New Roman" w:cs="Times New Roman"/>
      <w:color w:val="00466E"/>
      <w:sz w:val="21"/>
      <w:szCs w:val="21"/>
      <w:u w:val="single"/>
      <w:lang w:eastAsia="ru-RU"/>
    </w:rPr>
  </w:style>
  <w:style w:type="character" w:styleId="ListLabel4">
    <w:name w:val="ListLabel 4"/>
    <w:qFormat/>
    <w:rPr>
      <w:rFonts w:ascii="Times New Roman" w:hAnsi="Times New Roman" w:eastAsia="Times New Roman" w:cs="Times New Roman"/>
      <w:color w:val="00466E"/>
      <w:sz w:val="28"/>
      <w:szCs w:val="28"/>
      <w:u w:val="single"/>
      <w:lang w:eastAsia="ru-RU"/>
    </w:rPr>
  </w:style>
  <w:style w:type="character" w:styleId="ListLabel5">
    <w:name w:val="ListLabel 5"/>
    <w:qFormat/>
    <w:rPr>
      <w:rFonts w:ascii="Times New Roman" w:hAnsi="Times New Roman" w:eastAsia="Times New Roman" w:cs="Times New Roman"/>
      <w:color w:val="00466E"/>
      <w:sz w:val="28"/>
      <w:szCs w:val="28"/>
      <w:u w:val="single"/>
      <w:lang w:eastAsia="ru-RU"/>
    </w:rPr>
  </w:style>
  <w:style w:type="character" w:styleId="Style13">
    <w:name w:val="Цветовое выделение для Текст"/>
    <w:qFormat/>
    <w:rPr>
      <w:sz w:val="24"/>
    </w:rPr>
  </w:style>
  <w:style w:type="character" w:styleId="Style14">
    <w:name w:val="Гипертекстовая ссылка"/>
    <w:qFormat/>
    <w:rPr>
      <w:color w:val="008000"/>
    </w:rPr>
  </w:style>
  <w:style w:type="character" w:styleId="Style15">
    <w:name w:val="Номер страницы"/>
    <w:rPr/>
  </w:style>
  <w:style w:type="character" w:styleId="Style16">
    <w:name w:val="Выделение жирным"/>
    <w:qFormat/>
    <w:rPr>
      <w:b/>
      <w:bCs/>
    </w:rPr>
  </w:style>
  <w:style w:type="character" w:styleId="Style17">
    <w:name w:val="Основной шрифт абзаца"/>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2">
    <w:name w:val="WW8Num3z2"/>
    <w:qFormat/>
    <w:rPr>
      <w:rFonts w:ascii="Wingdings" w:hAnsi="Wingdings" w:cs="Wingdings"/>
      <w:sz w:val="20"/>
    </w:rPr>
  </w:style>
  <w:style w:type="character" w:styleId="WW8Num3z1">
    <w:name w:val="WW8Num3z1"/>
    <w:qFormat/>
    <w:rPr>
      <w:rFonts w:ascii="Courier New" w:hAnsi="Courier New" w:cs="Courier New"/>
      <w:sz w:val="20"/>
    </w:rPr>
  </w:style>
  <w:style w:type="character" w:styleId="WW8Num3z0">
    <w:name w:val="WW8Num3z0"/>
    <w:qFormat/>
    <w:rPr>
      <w:rFonts w:ascii="Symbol" w:hAnsi="Symbol" w:cs="Symbol"/>
      <w:sz w:val="20"/>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rFonts w:ascii="Wingdings" w:hAnsi="Wingdings" w:cs="Wingdings"/>
      <w:sz w:val="20"/>
    </w:rPr>
  </w:style>
  <w:style w:type="character" w:styleId="WW8Num2z1">
    <w:name w:val="WW8Num2z1"/>
    <w:qFormat/>
    <w:rPr>
      <w:rFonts w:ascii="Courier New" w:hAnsi="Courier New" w:cs="Courier New"/>
      <w:sz w:val="20"/>
    </w:rPr>
  </w:style>
  <w:style w:type="character" w:styleId="WW8Num2z0">
    <w:name w:val="WW8Num2z0"/>
    <w:qFormat/>
    <w:rPr>
      <w:rFonts w:ascii="Symbol" w:hAnsi="Symbol" w:cs="Symbol"/>
      <w:sz w:val="20"/>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6">
    <w:name w:val="ListLabel 6"/>
    <w:qFormat/>
    <w:rPr>
      <w:rFonts w:ascii="Times New Roman" w:hAnsi="Times New Roman" w:eastAsia="Times New Roman" w:cs="Times New Roman"/>
      <w:color w:val="00466E"/>
      <w:sz w:val="24"/>
      <w:szCs w:val="24"/>
      <w:u w:val="single"/>
      <w:lang w:eastAsia="ru-RU"/>
    </w:rPr>
  </w:style>
  <w:style w:type="character" w:styleId="ListLabel7">
    <w:name w:val="ListLabel 7"/>
    <w:qFormat/>
    <w:rPr>
      <w:rFonts w:ascii="Times New Roman" w:hAnsi="Times New Roman"/>
      <w:sz w:val="24"/>
      <w:szCs w:val="24"/>
    </w:rPr>
  </w:style>
  <w:style w:type="character" w:styleId="ListLabel8">
    <w:name w:val="ListLabel 8"/>
    <w:qFormat/>
    <w:rPr>
      <w:rFonts w:ascii="Times New Roman" w:hAnsi="Times New Roman" w:eastAsia="Times New Roman" w:cs="Times New Roman"/>
      <w:color w:val="000000"/>
      <w:sz w:val="24"/>
      <w:szCs w:val="24"/>
      <w:u w:val="single"/>
      <w:lang w:eastAsia="ru-RU"/>
    </w:rPr>
  </w:style>
  <w:style w:type="character" w:styleId="ListLabel9">
    <w:name w:val="ListLabel 9"/>
    <w:qFormat/>
    <w:rPr>
      <w:rFonts w:ascii="Times New Roman" w:hAnsi="Times New Roman"/>
      <w:color w:val="000000"/>
      <w:sz w:val="24"/>
      <w:szCs w:val="24"/>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Headertext" w:customStyle="1">
    <w:name w:val="headertext"/>
    <w:basedOn w:val="Normal"/>
    <w:qFormat/>
    <w:rsid w:val="00ac6171"/>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ac6171"/>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4"/>
    <w:uiPriority w:val="99"/>
    <w:semiHidden/>
    <w:unhideWhenUsed/>
    <w:qFormat/>
    <w:rsid w:val="00ac6171"/>
    <w:pPr>
      <w:spacing w:lineRule="auto" w:line="240" w:before="0" w:after="0"/>
    </w:pPr>
    <w:rPr>
      <w:rFonts w:ascii="Segoe UI" w:hAnsi="Segoe UI" w:cs="Segoe UI"/>
      <w:sz w:val="18"/>
      <w:szCs w:val="18"/>
    </w:rPr>
  </w:style>
  <w:style w:type="paragraph" w:styleId="Unformattext" w:customStyle="1">
    <w:name w:val="unformattext"/>
    <w:basedOn w:val="Normal"/>
    <w:qFormat/>
    <w:rsid w:val="00ac6171"/>
    <w:pPr>
      <w:spacing w:lineRule="auto" w:line="240" w:beforeAutospacing="1" w:afterAutospacing="1"/>
    </w:pPr>
    <w:rPr>
      <w:rFonts w:ascii="Times New Roman" w:hAnsi="Times New Roman" w:eastAsia="Times New Roman" w:cs="Times New Roman"/>
      <w:sz w:val="24"/>
      <w:szCs w:val="24"/>
      <w:lang w:eastAsia="ru-RU"/>
    </w:rPr>
  </w:style>
  <w:style w:type="paragraph" w:styleId="Style23">
    <w:name w:val="Header"/>
    <w:basedOn w:val="Normal"/>
    <w:pPr>
      <w:suppressLineNumbers/>
      <w:tabs>
        <w:tab w:val="clear" w:pos="709"/>
        <w:tab w:val="center" w:pos="4818" w:leader="none"/>
        <w:tab w:val="right" w:pos="9637"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Содержимое врезки"/>
    <w:basedOn w:val="Normal"/>
    <w:qFormat/>
    <w:pPr/>
    <w:rPr/>
  </w:style>
  <w:style w:type="paragraph" w:styleId="Style27">
    <w:name w:val="Footer"/>
    <w:basedOn w:val="Normal"/>
    <w:pPr>
      <w:tabs>
        <w:tab w:val="clear" w:pos="709"/>
        <w:tab w:val="center" w:pos="4677" w:leader="none"/>
        <w:tab w:val="right" w:pos="9355" w:leader="none"/>
      </w:tabs>
    </w:pPr>
    <w:rPr/>
  </w:style>
  <w:style w:type="paragraph" w:styleId="Style28">
    <w:name w:val="Текст выноски"/>
    <w:basedOn w:val="Normal"/>
    <w:qFormat/>
    <w:pPr/>
    <w:rPr>
      <w:rFonts w:ascii="Tahoma" w:hAnsi="Tahoma" w:cs="Tahoma"/>
      <w:sz w:val="16"/>
      <w:szCs w:val="16"/>
    </w:rPr>
  </w:style>
  <w:style w:type="paragraph" w:styleId="Style29">
    <w:name w:val="Без интервала"/>
    <w:qFormat/>
    <w:pPr>
      <w:widowControl/>
      <w:suppressAutoHyphens w:val="true"/>
      <w:overflowPunct w:val="true"/>
      <w:bidi w:val="0"/>
      <w:jc w:val="left"/>
    </w:pPr>
    <w:rPr>
      <w:rFonts w:ascii="Calibri" w:hAnsi="Calibri" w:eastAsia="Calibri" w:cs="Calibri" w:asciiTheme="minorHAnsi" w:eastAsiaTheme="minorHAnsi" w:hAnsiTheme="minorHAnsi"/>
      <w:color w:val="auto"/>
      <w:kern w:val="2"/>
      <w:sz w:val="22"/>
      <w:szCs w:val="22"/>
      <w:lang w:val="ru-RU" w:eastAsia="zh-CN" w:bidi="ar-SA"/>
    </w:rPr>
  </w:style>
  <w:style w:type="paragraph" w:styleId="Style30">
    <w:name w:val="Обычный (веб)"/>
    <w:basedOn w:val="Normal"/>
    <w:qFormat/>
    <w:pPr>
      <w:spacing w:before="280" w:after="280"/>
      <w:jc w:val="both"/>
    </w:pPr>
    <w:rPr/>
  </w:style>
  <w:style w:type="numbering" w:styleId="NoList" w:default="1">
    <w:name w:val="No List"/>
    <w:uiPriority w:val="99"/>
    <w:semiHidden/>
    <w:unhideWhenUsed/>
    <w:qFormat/>
  </w:style>
  <w:style w:type="numbering" w:styleId="WW8Num3">
    <w:name w:val="WW8Num3"/>
    <w:qFormat/>
  </w:style>
  <w:style w:type="numbering" w:styleId="WW8Num1">
    <w:name w:val="WW8Num1"/>
    <w:qFormat/>
  </w:style>
  <w:style w:type="numbering" w:styleId="WW8Num2">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s.cntd.ru/document/902228011" TargetMode="External"/><Relationship Id="rId3" Type="http://schemas.openxmlformats.org/officeDocument/2006/relationships/hyperlink" Target="http://docs.cntd.ru/document/902228011"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Application>LibreOffice/6.2.1.2$Windows_X86_64 LibreOffice_project/7bcb35dc3024a62dea0caee87020152d1ee96e71</Application>
  <Pages>19</Pages>
  <Words>4722</Words>
  <Characters>37180</Characters>
  <CharactersWithSpaces>43547</CharactersWithSpaces>
  <Paragraphs>330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2019-08-20T08:40:00Z</dcterms:created>
  <dc:creator>1</dc:creator>
  <dc:description/>
  <dc:language>ru-RU</dc:language>
  <cp:lastModifiedBy/>
  <cp:lastPrinted>2019-08-26T15:35:50Z</cp:lastPrinted>
  <dcterms:modified xsi:type="dcterms:W3CDTF">2019-09-25T14:13:58Z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